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601" w:rsidRPr="00AB45BC" w:rsidRDefault="00AB45BC" w:rsidP="00007BFB">
      <w:pPr>
        <w:spacing w:line="240" w:lineRule="auto"/>
        <w:jc w:val="center"/>
        <w:rPr>
          <w:rFonts w:ascii="Times New Roman" w:hAnsi="Times New Roman" w:cs="Times New Roman"/>
          <w:b/>
          <w:bCs/>
          <w:lang w:val="en-GB"/>
        </w:rPr>
      </w:pPr>
      <w:r w:rsidRPr="00AB45BC">
        <w:rPr>
          <w:rFonts w:ascii="Times New Roman" w:eastAsia="Calibri" w:hAnsi="Times New Roman" w:cs="Times New Roman"/>
          <w:b/>
        </w:rPr>
        <w:t>HUBUNGAN LINGKUNGAN SEKOLAH DENGAN PENYIMPANGAN PERILAKU PADA SISWA KELAS VIII SMP</w:t>
      </w:r>
    </w:p>
    <w:p w:rsidR="002A5601" w:rsidRDefault="002A5601" w:rsidP="00007BFB">
      <w:pPr>
        <w:spacing w:after="0" w:line="240" w:lineRule="auto"/>
        <w:jc w:val="center"/>
        <w:rPr>
          <w:rFonts w:ascii="Times New Roman" w:eastAsia="Calibri" w:hAnsi="Times New Roman" w:cs="Times New Roman"/>
          <w:b/>
          <w:color w:val="1D1B11"/>
          <w:sz w:val="24"/>
          <w:szCs w:val="24"/>
        </w:rPr>
      </w:pPr>
      <w:r w:rsidRPr="002A5601">
        <w:rPr>
          <w:rFonts w:ascii="Times New Roman" w:eastAsia="Calibri" w:hAnsi="Times New Roman" w:cs="Times New Roman"/>
          <w:b/>
          <w:color w:val="1D1B11"/>
          <w:sz w:val="24"/>
          <w:szCs w:val="24"/>
        </w:rPr>
        <w:t>NAMA PENELITI</w:t>
      </w:r>
    </w:p>
    <w:p w:rsidR="00AB45BC" w:rsidRDefault="00AB45BC" w:rsidP="00007BFB">
      <w:pPr>
        <w:spacing w:after="0" w:line="240" w:lineRule="auto"/>
        <w:jc w:val="center"/>
        <w:rPr>
          <w:rFonts w:ascii="Times New Roman" w:eastAsia="Calibri" w:hAnsi="Times New Roman" w:cs="Times New Roman"/>
          <w:b/>
          <w:color w:val="1D1B11"/>
          <w:sz w:val="24"/>
          <w:szCs w:val="24"/>
        </w:rPr>
      </w:pPr>
    </w:p>
    <w:p w:rsidR="00AB45BC" w:rsidRDefault="00AB45BC" w:rsidP="00007BFB">
      <w:pPr>
        <w:spacing w:after="0" w:line="240" w:lineRule="auto"/>
        <w:jc w:val="center"/>
        <w:rPr>
          <w:rFonts w:ascii="Times New Roman" w:eastAsia="Calibri" w:hAnsi="Times New Roman" w:cs="Times New Roman"/>
          <w:b/>
          <w:color w:val="1D1B11"/>
          <w:sz w:val="24"/>
          <w:szCs w:val="24"/>
        </w:rPr>
      </w:pPr>
    </w:p>
    <w:p w:rsidR="00AB45BC" w:rsidRPr="002A5601" w:rsidRDefault="00AB45BC" w:rsidP="00007BFB">
      <w:pPr>
        <w:spacing w:after="0" w:line="240" w:lineRule="auto"/>
        <w:ind w:firstLine="1170"/>
        <w:rPr>
          <w:rFonts w:ascii="Times New Roman" w:eastAsia="Calibri" w:hAnsi="Times New Roman" w:cs="Times New Roman"/>
          <w:b/>
          <w:color w:val="1D1B11"/>
          <w:sz w:val="24"/>
          <w:szCs w:val="24"/>
          <w:lang w:val="en-GB"/>
        </w:rPr>
      </w:pPr>
      <w:r w:rsidRPr="002A5601">
        <w:rPr>
          <w:rFonts w:ascii="Times New Roman" w:eastAsia="Calibri" w:hAnsi="Times New Roman" w:cs="Times New Roman"/>
          <w:b/>
          <w:color w:val="1D1B11"/>
          <w:sz w:val="24"/>
          <w:szCs w:val="24"/>
        </w:rPr>
        <w:t xml:space="preserve">                     </w:t>
      </w:r>
      <w:r w:rsidRPr="002A5601">
        <w:rPr>
          <w:rFonts w:ascii="Times New Roman" w:eastAsia="Calibri" w:hAnsi="Times New Roman" w:cs="Times New Roman"/>
          <w:b/>
          <w:color w:val="1D1B11"/>
          <w:sz w:val="24"/>
          <w:szCs w:val="24"/>
          <w:lang w:val="en-GB"/>
        </w:rPr>
        <w:t xml:space="preserve">      </w:t>
      </w:r>
      <w:r w:rsidRPr="002A5601">
        <w:rPr>
          <w:rFonts w:ascii="Times New Roman" w:eastAsia="Calibri" w:hAnsi="Times New Roman" w:cs="Times New Roman"/>
          <w:b/>
          <w:color w:val="1D1B11"/>
          <w:sz w:val="24"/>
          <w:szCs w:val="24"/>
        </w:rPr>
        <w:t xml:space="preserve"> </w:t>
      </w:r>
      <w:r>
        <w:rPr>
          <w:rFonts w:ascii="Times New Roman" w:eastAsia="Calibri" w:hAnsi="Times New Roman" w:cs="Times New Roman"/>
          <w:b/>
          <w:color w:val="1D1B11"/>
          <w:sz w:val="24"/>
          <w:szCs w:val="24"/>
          <w:lang w:val="en-GB"/>
        </w:rPr>
        <w:t>Surya Mustikasari</w:t>
      </w:r>
    </w:p>
    <w:p w:rsidR="00AB45BC" w:rsidRDefault="00AB45BC" w:rsidP="00007BFB">
      <w:pPr>
        <w:spacing w:after="0" w:line="240" w:lineRule="auto"/>
        <w:ind w:left="1134" w:firstLine="36"/>
        <w:rPr>
          <w:rFonts w:ascii="Times New Roman" w:eastAsia="Calibri" w:hAnsi="Times New Roman" w:cs="Times New Roman"/>
          <w:b/>
          <w:color w:val="1D1B11"/>
          <w:sz w:val="24"/>
          <w:szCs w:val="24"/>
        </w:rPr>
      </w:pPr>
      <w:r w:rsidRPr="002A5601">
        <w:rPr>
          <w:rFonts w:ascii="Times New Roman" w:eastAsia="Calibri" w:hAnsi="Times New Roman" w:cs="Times New Roman"/>
          <w:b/>
          <w:color w:val="1D1B11"/>
          <w:sz w:val="24"/>
          <w:szCs w:val="24"/>
        </w:rPr>
        <w:t>Jl. Raya Gemekan, Kec.Sooko, Kab. Mojokerto</w:t>
      </w:r>
      <w:proofErr w:type="gramStart"/>
      <w:r w:rsidRPr="002A5601">
        <w:rPr>
          <w:rFonts w:ascii="Times New Roman" w:eastAsia="Calibri" w:hAnsi="Times New Roman" w:cs="Times New Roman"/>
          <w:b/>
          <w:color w:val="1D1B11"/>
          <w:sz w:val="24"/>
          <w:szCs w:val="24"/>
        </w:rPr>
        <w:t>,61361</w:t>
      </w:r>
      <w:proofErr w:type="gramEnd"/>
    </w:p>
    <w:p w:rsidR="00AB45BC" w:rsidRDefault="00AB45BC" w:rsidP="00007BFB">
      <w:pPr>
        <w:spacing w:after="0" w:line="240" w:lineRule="auto"/>
        <w:ind w:left="1134" w:firstLine="36"/>
        <w:rPr>
          <w:rFonts w:ascii="Times New Roman" w:eastAsia="Calibri" w:hAnsi="Times New Roman" w:cs="Times New Roman"/>
          <w:b/>
          <w:color w:val="1D1B11"/>
          <w:sz w:val="24"/>
          <w:szCs w:val="24"/>
        </w:rPr>
      </w:pPr>
      <w:r>
        <w:rPr>
          <w:rFonts w:ascii="Times New Roman" w:eastAsia="Calibri" w:hAnsi="Times New Roman" w:cs="Times New Roman"/>
          <w:b/>
          <w:color w:val="1D1B11"/>
          <w:sz w:val="24"/>
          <w:szCs w:val="24"/>
        </w:rPr>
        <w:t>Email: surya.mustikasari@gmail.com</w:t>
      </w:r>
    </w:p>
    <w:p w:rsidR="00B5652B" w:rsidRDefault="00B5652B" w:rsidP="00007BFB">
      <w:pPr>
        <w:spacing w:after="0" w:line="240" w:lineRule="auto"/>
        <w:jc w:val="center"/>
        <w:rPr>
          <w:rFonts w:ascii="Times New Roman" w:eastAsia="Calibri" w:hAnsi="Times New Roman" w:cs="Times New Roman"/>
          <w:b/>
          <w:color w:val="1D1B11"/>
          <w:sz w:val="24"/>
          <w:szCs w:val="24"/>
        </w:rPr>
      </w:pPr>
    </w:p>
    <w:p w:rsidR="00AB45BC" w:rsidRDefault="002A5601" w:rsidP="00007BFB">
      <w:pPr>
        <w:spacing w:after="0" w:line="240" w:lineRule="auto"/>
        <w:ind w:firstLine="1170"/>
        <w:rPr>
          <w:rFonts w:ascii="Times New Roman" w:eastAsia="Calibri" w:hAnsi="Times New Roman" w:cs="Times New Roman"/>
          <w:b/>
          <w:color w:val="1D1B11"/>
          <w:sz w:val="24"/>
          <w:szCs w:val="24"/>
        </w:rPr>
      </w:pPr>
      <w:r w:rsidRPr="002A5601">
        <w:rPr>
          <w:rFonts w:ascii="Times New Roman" w:eastAsia="Calibri" w:hAnsi="Times New Roman" w:cs="Times New Roman"/>
          <w:b/>
          <w:color w:val="1D1B11"/>
          <w:sz w:val="24"/>
          <w:szCs w:val="24"/>
        </w:rPr>
        <w:t xml:space="preserve">                     </w:t>
      </w:r>
      <w:r w:rsidRPr="002A5601">
        <w:rPr>
          <w:rFonts w:ascii="Times New Roman" w:eastAsia="Calibri" w:hAnsi="Times New Roman" w:cs="Times New Roman"/>
          <w:b/>
          <w:color w:val="1D1B11"/>
          <w:sz w:val="24"/>
          <w:szCs w:val="24"/>
          <w:lang w:val="en-GB"/>
        </w:rPr>
        <w:t xml:space="preserve">      </w:t>
      </w:r>
      <w:r w:rsidRPr="002A5601">
        <w:rPr>
          <w:rFonts w:ascii="Times New Roman" w:eastAsia="Calibri" w:hAnsi="Times New Roman" w:cs="Times New Roman"/>
          <w:b/>
          <w:color w:val="1D1B11"/>
          <w:sz w:val="24"/>
          <w:szCs w:val="24"/>
        </w:rPr>
        <w:t xml:space="preserve"> </w:t>
      </w:r>
    </w:p>
    <w:p w:rsidR="002A5601" w:rsidRPr="002A5601" w:rsidRDefault="002A5601" w:rsidP="00007BFB">
      <w:pPr>
        <w:spacing w:after="0" w:line="240" w:lineRule="auto"/>
        <w:ind w:left="1710" w:firstLine="1170"/>
        <w:rPr>
          <w:rFonts w:ascii="Times New Roman" w:eastAsia="Calibri" w:hAnsi="Times New Roman" w:cs="Times New Roman"/>
          <w:b/>
          <w:color w:val="1D1B11"/>
          <w:sz w:val="24"/>
          <w:szCs w:val="24"/>
          <w:lang w:val="en-GB"/>
        </w:rPr>
      </w:pPr>
      <w:r w:rsidRPr="002A5601">
        <w:rPr>
          <w:rFonts w:ascii="Times New Roman" w:eastAsia="Calibri" w:hAnsi="Times New Roman" w:cs="Times New Roman"/>
          <w:b/>
          <w:color w:val="1D1B11"/>
          <w:sz w:val="24"/>
          <w:szCs w:val="24"/>
          <w:lang w:val="en-GB"/>
        </w:rPr>
        <w:t>Henny Vidia Effendy</w:t>
      </w:r>
    </w:p>
    <w:p w:rsidR="002A5601" w:rsidRDefault="002A5601" w:rsidP="00007BFB">
      <w:pPr>
        <w:spacing w:after="0" w:line="240" w:lineRule="auto"/>
        <w:ind w:left="1134" w:firstLine="36"/>
        <w:rPr>
          <w:rFonts w:ascii="Times New Roman" w:eastAsia="Calibri" w:hAnsi="Times New Roman" w:cs="Times New Roman"/>
          <w:b/>
          <w:color w:val="1D1B11"/>
          <w:sz w:val="24"/>
          <w:szCs w:val="24"/>
        </w:rPr>
      </w:pPr>
      <w:r w:rsidRPr="002A5601">
        <w:rPr>
          <w:rFonts w:ascii="Times New Roman" w:eastAsia="Calibri" w:hAnsi="Times New Roman" w:cs="Times New Roman"/>
          <w:b/>
          <w:color w:val="1D1B11"/>
          <w:sz w:val="24"/>
          <w:szCs w:val="24"/>
        </w:rPr>
        <w:t>Jl. Raya Gemekan, Kec.Sooko, Kab. Mojokerto</w:t>
      </w:r>
      <w:proofErr w:type="gramStart"/>
      <w:r w:rsidRPr="002A5601">
        <w:rPr>
          <w:rFonts w:ascii="Times New Roman" w:eastAsia="Calibri" w:hAnsi="Times New Roman" w:cs="Times New Roman"/>
          <w:b/>
          <w:color w:val="1D1B11"/>
          <w:sz w:val="24"/>
          <w:szCs w:val="24"/>
        </w:rPr>
        <w:t>,61361</w:t>
      </w:r>
      <w:proofErr w:type="gramEnd"/>
    </w:p>
    <w:p w:rsidR="00AB45BC" w:rsidRDefault="00AB45BC" w:rsidP="00007BFB">
      <w:pPr>
        <w:spacing w:after="0" w:line="240" w:lineRule="auto"/>
        <w:ind w:left="1134" w:firstLine="36"/>
        <w:rPr>
          <w:rFonts w:ascii="Times New Roman" w:eastAsia="Calibri" w:hAnsi="Times New Roman" w:cs="Times New Roman"/>
          <w:b/>
          <w:color w:val="1D1B11"/>
          <w:sz w:val="24"/>
          <w:szCs w:val="24"/>
        </w:rPr>
      </w:pPr>
      <w:r>
        <w:rPr>
          <w:rFonts w:ascii="Times New Roman" w:eastAsia="Calibri" w:hAnsi="Times New Roman" w:cs="Times New Roman"/>
          <w:b/>
          <w:color w:val="1D1B11"/>
          <w:sz w:val="24"/>
          <w:szCs w:val="24"/>
        </w:rPr>
        <w:t>Email: hennyputrapratama@gmail.com</w:t>
      </w:r>
    </w:p>
    <w:p w:rsidR="00B5652B" w:rsidRPr="002A5601" w:rsidRDefault="00B5652B" w:rsidP="00007BFB">
      <w:pPr>
        <w:spacing w:after="0" w:line="240" w:lineRule="auto"/>
        <w:ind w:left="1134" w:firstLine="36"/>
        <w:rPr>
          <w:rFonts w:ascii="Times New Roman" w:eastAsia="Calibri" w:hAnsi="Times New Roman" w:cs="Times New Roman"/>
          <w:b/>
          <w:color w:val="1D1B11"/>
          <w:sz w:val="24"/>
          <w:szCs w:val="24"/>
        </w:rPr>
      </w:pPr>
    </w:p>
    <w:p w:rsidR="00AB45BC" w:rsidRPr="002A5601" w:rsidRDefault="00AB45BC" w:rsidP="00007BFB">
      <w:pPr>
        <w:spacing w:line="240" w:lineRule="auto"/>
        <w:rPr>
          <w:rFonts w:ascii="Times New Roman" w:eastAsia="Calibri" w:hAnsi="Times New Roman" w:cs="Times New Roman"/>
          <w:b/>
          <w:color w:val="1D1B11"/>
          <w:sz w:val="24"/>
          <w:szCs w:val="24"/>
          <w:lang w:val="en-GB"/>
        </w:rPr>
      </w:pPr>
    </w:p>
    <w:p w:rsidR="002A5601" w:rsidRDefault="002A5601" w:rsidP="00007BFB">
      <w:pPr>
        <w:spacing w:line="240" w:lineRule="auto"/>
        <w:jc w:val="center"/>
        <w:rPr>
          <w:rFonts w:ascii="Times New Roman" w:eastAsia="Calibri" w:hAnsi="Times New Roman" w:cs="Times New Roman"/>
          <w:b/>
          <w:color w:val="1D1B11"/>
          <w:sz w:val="24"/>
          <w:szCs w:val="24"/>
          <w:lang w:val="en-GB"/>
        </w:rPr>
      </w:pPr>
    </w:p>
    <w:p w:rsidR="00751860" w:rsidRDefault="00751860" w:rsidP="00007BFB">
      <w:pPr>
        <w:spacing w:line="240" w:lineRule="auto"/>
        <w:jc w:val="center"/>
        <w:rPr>
          <w:rFonts w:ascii="Times New Roman" w:eastAsia="Calibri" w:hAnsi="Times New Roman" w:cs="Times New Roman"/>
          <w:b/>
          <w:color w:val="1D1B11"/>
          <w:sz w:val="24"/>
          <w:szCs w:val="24"/>
          <w:lang w:val="en-GB"/>
        </w:rPr>
      </w:pPr>
    </w:p>
    <w:p w:rsidR="00751860" w:rsidRDefault="00751860" w:rsidP="00007BFB">
      <w:pPr>
        <w:spacing w:line="240" w:lineRule="auto"/>
        <w:jc w:val="center"/>
        <w:rPr>
          <w:rFonts w:ascii="Times New Roman" w:eastAsia="Calibri" w:hAnsi="Times New Roman" w:cs="Times New Roman"/>
          <w:b/>
          <w:color w:val="1D1B11"/>
          <w:sz w:val="24"/>
          <w:szCs w:val="24"/>
          <w:lang w:val="en-GB"/>
        </w:rPr>
      </w:pPr>
    </w:p>
    <w:p w:rsidR="00751860" w:rsidRDefault="00751860" w:rsidP="00007BFB">
      <w:pPr>
        <w:spacing w:line="240" w:lineRule="auto"/>
        <w:jc w:val="center"/>
        <w:rPr>
          <w:rFonts w:ascii="Times New Roman" w:eastAsia="Calibri" w:hAnsi="Times New Roman" w:cs="Times New Roman"/>
          <w:b/>
          <w:color w:val="1D1B11"/>
          <w:sz w:val="24"/>
          <w:szCs w:val="24"/>
          <w:lang w:val="en-GB"/>
        </w:rPr>
      </w:pPr>
    </w:p>
    <w:p w:rsidR="00751860" w:rsidRDefault="00751860" w:rsidP="00007BFB">
      <w:pPr>
        <w:spacing w:line="240" w:lineRule="auto"/>
        <w:jc w:val="center"/>
        <w:rPr>
          <w:rFonts w:ascii="Times New Roman" w:eastAsia="Calibri" w:hAnsi="Times New Roman" w:cs="Times New Roman"/>
          <w:b/>
          <w:color w:val="1D1B11"/>
          <w:sz w:val="24"/>
          <w:szCs w:val="24"/>
          <w:lang w:val="en-GB"/>
        </w:rPr>
      </w:pPr>
    </w:p>
    <w:p w:rsidR="00751860" w:rsidRDefault="00751860" w:rsidP="00007BFB">
      <w:pPr>
        <w:spacing w:line="240" w:lineRule="auto"/>
        <w:jc w:val="center"/>
        <w:rPr>
          <w:rFonts w:ascii="Times New Roman" w:eastAsia="Calibri" w:hAnsi="Times New Roman" w:cs="Times New Roman"/>
          <w:b/>
          <w:color w:val="1D1B11"/>
          <w:sz w:val="24"/>
          <w:szCs w:val="24"/>
          <w:lang w:val="en-GB"/>
        </w:rPr>
      </w:pPr>
    </w:p>
    <w:p w:rsidR="00751860" w:rsidRDefault="00751860" w:rsidP="00007BFB">
      <w:pPr>
        <w:spacing w:line="240" w:lineRule="auto"/>
        <w:jc w:val="center"/>
        <w:rPr>
          <w:rFonts w:ascii="Times New Roman" w:eastAsia="Calibri" w:hAnsi="Times New Roman" w:cs="Times New Roman"/>
          <w:b/>
          <w:color w:val="1D1B11"/>
          <w:sz w:val="24"/>
          <w:szCs w:val="24"/>
          <w:lang w:val="en-GB"/>
        </w:rPr>
      </w:pPr>
    </w:p>
    <w:p w:rsidR="00751860" w:rsidRDefault="00751860" w:rsidP="00007BFB">
      <w:pPr>
        <w:spacing w:line="240" w:lineRule="auto"/>
        <w:jc w:val="center"/>
        <w:rPr>
          <w:rFonts w:ascii="Times New Roman" w:eastAsia="Calibri" w:hAnsi="Times New Roman" w:cs="Times New Roman"/>
          <w:b/>
          <w:color w:val="1D1B11"/>
          <w:sz w:val="24"/>
          <w:szCs w:val="24"/>
          <w:lang w:val="en-GB"/>
        </w:rPr>
      </w:pPr>
    </w:p>
    <w:p w:rsidR="00751860" w:rsidRDefault="00751860" w:rsidP="00007BFB">
      <w:pPr>
        <w:spacing w:line="240" w:lineRule="auto"/>
        <w:jc w:val="center"/>
        <w:rPr>
          <w:rFonts w:ascii="Times New Roman" w:eastAsia="Calibri" w:hAnsi="Times New Roman" w:cs="Times New Roman"/>
          <w:b/>
          <w:color w:val="1D1B11"/>
          <w:sz w:val="24"/>
          <w:szCs w:val="24"/>
          <w:lang w:val="en-GB"/>
        </w:rPr>
      </w:pPr>
    </w:p>
    <w:p w:rsidR="00751860" w:rsidRPr="002A5601" w:rsidRDefault="00751860" w:rsidP="00007BFB">
      <w:pPr>
        <w:spacing w:line="240" w:lineRule="auto"/>
        <w:jc w:val="center"/>
        <w:rPr>
          <w:rFonts w:ascii="Times New Roman" w:eastAsia="Calibri" w:hAnsi="Times New Roman" w:cs="Times New Roman"/>
          <w:b/>
          <w:color w:val="1D1B11"/>
          <w:sz w:val="24"/>
          <w:szCs w:val="24"/>
          <w:lang w:val="en-GB"/>
        </w:rPr>
      </w:pPr>
    </w:p>
    <w:p w:rsidR="002A5601" w:rsidRPr="002A5601" w:rsidRDefault="002A5601" w:rsidP="00007BFB">
      <w:pPr>
        <w:spacing w:line="240" w:lineRule="auto"/>
        <w:jc w:val="center"/>
        <w:rPr>
          <w:rFonts w:ascii="Times New Roman" w:hAnsi="Times New Roman" w:cs="Times New Roman"/>
          <w:b/>
          <w:color w:val="000000"/>
          <w:sz w:val="28"/>
          <w:szCs w:val="28"/>
          <w:lang w:val="en-GB"/>
        </w:rPr>
      </w:pPr>
    </w:p>
    <w:p w:rsidR="00B5652B" w:rsidRDefault="00B5652B" w:rsidP="00007BFB">
      <w:pPr>
        <w:spacing w:line="240" w:lineRule="auto"/>
        <w:jc w:val="center"/>
        <w:rPr>
          <w:rFonts w:ascii="Times New Roman" w:hAnsi="Times New Roman" w:cs="Times New Roman"/>
          <w:b/>
          <w:lang w:val="sv-SE"/>
        </w:rPr>
      </w:pPr>
    </w:p>
    <w:p w:rsidR="002A5601" w:rsidRPr="002A5601" w:rsidRDefault="002A5601" w:rsidP="00007BFB">
      <w:pPr>
        <w:spacing w:line="240" w:lineRule="auto"/>
        <w:jc w:val="center"/>
        <w:rPr>
          <w:rFonts w:ascii="Times New Roman" w:hAnsi="Times New Roman" w:cs="Times New Roman"/>
          <w:b/>
          <w:lang w:val="sv-SE"/>
        </w:rPr>
      </w:pPr>
      <w:r w:rsidRPr="002A5601">
        <w:rPr>
          <w:rFonts w:ascii="Times New Roman" w:hAnsi="Times New Roman" w:cs="Times New Roman"/>
          <w:b/>
          <w:lang w:val="sv-SE"/>
        </w:rPr>
        <w:t>ABSTRAK</w:t>
      </w:r>
    </w:p>
    <w:p w:rsidR="00AB45BC" w:rsidRPr="00AB45BC" w:rsidRDefault="00AB45BC" w:rsidP="00007BFB">
      <w:pPr>
        <w:spacing w:line="240" w:lineRule="auto"/>
        <w:ind w:firstLine="720"/>
        <w:jc w:val="both"/>
        <w:rPr>
          <w:rFonts w:ascii="Times New Roman" w:hAnsi="Times New Roman" w:cs="Times New Roman"/>
          <w:sz w:val="24"/>
          <w:szCs w:val="24"/>
        </w:rPr>
      </w:pPr>
      <w:proofErr w:type="gramStart"/>
      <w:r w:rsidRPr="00AB45BC">
        <w:rPr>
          <w:rFonts w:ascii="Times New Roman" w:hAnsi="Times New Roman" w:cs="Times New Roman"/>
          <w:sz w:val="24"/>
          <w:szCs w:val="24"/>
        </w:rPr>
        <w:t>Berdasarkan perspektif psikologi perkembangan, masa remaja merupakan masa yang kritis.</w:t>
      </w:r>
      <w:proofErr w:type="gramEnd"/>
      <w:r w:rsidRPr="00AB45BC">
        <w:rPr>
          <w:rFonts w:ascii="Times New Roman" w:hAnsi="Times New Roman" w:cs="Times New Roman"/>
          <w:sz w:val="24"/>
          <w:szCs w:val="24"/>
        </w:rPr>
        <w:t xml:space="preserve"> </w:t>
      </w:r>
      <w:proofErr w:type="gramStart"/>
      <w:r w:rsidRPr="00AB45BC">
        <w:rPr>
          <w:rFonts w:ascii="Times New Roman" w:hAnsi="Times New Roman" w:cs="Times New Roman"/>
          <w:sz w:val="24"/>
          <w:szCs w:val="24"/>
        </w:rPr>
        <w:t>Lingkungan sekolah turut mempengaruhi tingkat keberhasilan belajar.</w:t>
      </w:r>
      <w:proofErr w:type="gramEnd"/>
      <w:r w:rsidRPr="00AB45BC">
        <w:rPr>
          <w:rFonts w:ascii="Times New Roman" w:hAnsi="Times New Roman" w:cs="Times New Roman"/>
          <w:sz w:val="24"/>
          <w:szCs w:val="24"/>
        </w:rPr>
        <w:t xml:space="preserve"> Kualitas guru, metode mengajarnya, kesesuaian kurikulum dengan kemampuan anak, keadaan fasilitas atau perlengkapan di sekolah, pelaksanaan tata tertib sekolah, dan sebagainya, semua ini turut mempengaruhi keberhasilan anak </w:t>
      </w:r>
      <w:r w:rsidRPr="00AB45BC">
        <w:rPr>
          <w:rFonts w:ascii="Times New Roman" w:hAnsi="Times New Roman" w:cs="Times New Roman"/>
          <w:sz w:val="24"/>
          <w:szCs w:val="24"/>
        </w:rPr>
        <w:lastRenderedPageBreak/>
        <w:t>fenomena yang terjadi saat ini banyak sekali tawuran yang dilakukan oleh remaja, merokok di lingkungan sekolah, bolos sekolah kadang bertengkar di area sekolah.</w:t>
      </w:r>
    </w:p>
    <w:p w:rsidR="00AB45BC" w:rsidRPr="00AB45BC" w:rsidRDefault="00AB45BC" w:rsidP="00007BFB">
      <w:pPr>
        <w:spacing w:line="240" w:lineRule="auto"/>
        <w:ind w:firstLine="720"/>
        <w:jc w:val="both"/>
        <w:rPr>
          <w:rFonts w:ascii="Times New Roman" w:hAnsi="Times New Roman" w:cs="Times New Roman"/>
          <w:sz w:val="24"/>
          <w:szCs w:val="24"/>
        </w:rPr>
      </w:pPr>
      <w:proofErr w:type="gramStart"/>
      <w:r w:rsidRPr="00AB45BC">
        <w:rPr>
          <w:rFonts w:ascii="Times New Roman" w:hAnsi="Times New Roman" w:cs="Times New Roman"/>
          <w:sz w:val="24"/>
          <w:szCs w:val="24"/>
        </w:rPr>
        <w:t xml:space="preserve">Desain yang digunakan dalam penelitian ini, adalah </w:t>
      </w:r>
      <w:r w:rsidRPr="00AB45BC">
        <w:rPr>
          <w:rFonts w:ascii="Times New Roman" w:hAnsi="Times New Roman" w:cs="Times New Roman"/>
          <w:i/>
          <w:sz w:val="24"/>
          <w:szCs w:val="24"/>
        </w:rPr>
        <w:t>Cross Sectional</w:t>
      </w:r>
      <w:r w:rsidRPr="00AB45BC">
        <w:rPr>
          <w:rFonts w:ascii="Times New Roman" w:hAnsi="Times New Roman" w:cs="Times New Roman"/>
          <w:sz w:val="24"/>
          <w:szCs w:val="24"/>
        </w:rPr>
        <w:t>.</w:t>
      </w:r>
      <w:proofErr w:type="gramEnd"/>
      <w:r w:rsidRPr="00AB45BC">
        <w:rPr>
          <w:rFonts w:ascii="Times New Roman" w:hAnsi="Times New Roman" w:cs="Times New Roman"/>
          <w:sz w:val="24"/>
          <w:szCs w:val="24"/>
        </w:rPr>
        <w:t xml:space="preserve"> </w:t>
      </w:r>
      <w:proofErr w:type="gramStart"/>
      <w:r w:rsidRPr="00AB45BC">
        <w:rPr>
          <w:rFonts w:ascii="Times New Roman" w:hAnsi="Times New Roman" w:cs="Times New Roman"/>
          <w:sz w:val="24"/>
          <w:szCs w:val="24"/>
        </w:rPr>
        <w:t>Populasi dalam penelitian ini adalah Siswa kelas VI</w:t>
      </w:r>
      <w:r>
        <w:rPr>
          <w:rFonts w:ascii="Times New Roman" w:hAnsi="Times New Roman" w:cs="Times New Roman"/>
          <w:sz w:val="24"/>
          <w:szCs w:val="24"/>
        </w:rPr>
        <w:t xml:space="preserve">II SMPN Mojoanyar Kabupaten Mojokerto </w:t>
      </w:r>
      <w:r w:rsidRPr="00AB45BC">
        <w:rPr>
          <w:rFonts w:ascii="Times New Roman" w:hAnsi="Times New Roman" w:cs="Times New Roman"/>
          <w:sz w:val="24"/>
          <w:szCs w:val="24"/>
        </w:rPr>
        <w:t>yang masuk catatan BK, sejumlah 78 siswa.</w:t>
      </w:r>
      <w:proofErr w:type="gramEnd"/>
      <w:r w:rsidRPr="00AB45BC">
        <w:rPr>
          <w:rFonts w:ascii="Times New Roman" w:hAnsi="Times New Roman" w:cs="Times New Roman"/>
          <w:sz w:val="24"/>
          <w:szCs w:val="24"/>
        </w:rPr>
        <w:t xml:space="preserve"> </w:t>
      </w:r>
      <w:proofErr w:type="gramStart"/>
      <w:r w:rsidRPr="00AB45BC">
        <w:rPr>
          <w:rFonts w:ascii="Times New Roman" w:hAnsi="Times New Roman" w:cs="Times New Roman"/>
          <w:sz w:val="24"/>
          <w:szCs w:val="24"/>
        </w:rPr>
        <w:t>Sampel yang diambil sebanyak 65 responden.</w:t>
      </w:r>
      <w:proofErr w:type="gramEnd"/>
      <w:r w:rsidRPr="00AB45BC">
        <w:rPr>
          <w:rFonts w:ascii="Times New Roman" w:hAnsi="Times New Roman" w:cs="Times New Roman"/>
          <w:sz w:val="24"/>
          <w:szCs w:val="24"/>
        </w:rPr>
        <w:t xml:space="preserve"> </w:t>
      </w:r>
      <w:proofErr w:type="gramStart"/>
      <w:r w:rsidRPr="00AB45BC">
        <w:rPr>
          <w:rFonts w:ascii="Times New Roman" w:hAnsi="Times New Roman" w:cs="Times New Roman"/>
          <w:sz w:val="24"/>
          <w:szCs w:val="24"/>
        </w:rPr>
        <w:t xml:space="preserve">Metode sampling yang digunakan </w:t>
      </w:r>
      <w:r w:rsidRPr="00AB45BC">
        <w:rPr>
          <w:rFonts w:ascii="Times New Roman" w:hAnsi="Times New Roman" w:cs="Times New Roman"/>
          <w:i/>
          <w:sz w:val="24"/>
          <w:szCs w:val="24"/>
        </w:rPr>
        <w:t>simple random sampling</w:t>
      </w:r>
      <w:r w:rsidRPr="00AB45BC">
        <w:rPr>
          <w:rFonts w:ascii="Times New Roman" w:hAnsi="Times New Roman" w:cs="Times New Roman"/>
          <w:sz w:val="24"/>
          <w:szCs w:val="24"/>
        </w:rPr>
        <w:t>.</w:t>
      </w:r>
      <w:proofErr w:type="gramEnd"/>
      <w:r w:rsidRPr="00AB45BC">
        <w:rPr>
          <w:rFonts w:ascii="Times New Roman" w:hAnsi="Times New Roman" w:cs="Times New Roman"/>
          <w:sz w:val="24"/>
          <w:szCs w:val="24"/>
        </w:rPr>
        <w:t xml:space="preserve"> </w:t>
      </w:r>
      <w:proofErr w:type="gramStart"/>
      <w:r w:rsidRPr="00AB45BC">
        <w:rPr>
          <w:rFonts w:ascii="Times New Roman" w:hAnsi="Times New Roman" w:cs="Times New Roman"/>
          <w:sz w:val="24"/>
          <w:szCs w:val="24"/>
        </w:rPr>
        <w:t>Data ini diambil menggunakan kuesioner.</w:t>
      </w:r>
      <w:proofErr w:type="gramEnd"/>
      <w:r w:rsidRPr="00AB45BC">
        <w:rPr>
          <w:rFonts w:ascii="Times New Roman" w:hAnsi="Times New Roman" w:cs="Times New Roman"/>
          <w:sz w:val="24"/>
          <w:szCs w:val="24"/>
        </w:rPr>
        <w:t xml:space="preserve"> Setelah dianalisis dengan menggunakan uji </w:t>
      </w:r>
      <w:r w:rsidRPr="00AB45BC">
        <w:rPr>
          <w:rFonts w:ascii="Times New Roman" w:hAnsi="Times New Roman" w:cs="Times New Roman"/>
          <w:i/>
          <w:sz w:val="24"/>
          <w:szCs w:val="24"/>
        </w:rPr>
        <w:t xml:space="preserve">spearman correlation </w:t>
      </w:r>
      <w:r w:rsidRPr="00AB45BC">
        <w:rPr>
          <w:rFonts w:ascii="Times New Roman" w:hAnsi="Times New Roman" w:cs="Times New Roman"/>
          <w:sz w:val="24"/>
          <w:szCs w:val="24"/>
        </w:rPr>
        <w:t>dengan tingkat kemaknaan 0</w:t>
      </w:r>
      <w:proofErr w:type="gramStart"/>
      <w:r w:rsidRPr="00AB45BC">
        <w:rPr>
          <w:rFonts w:ascii="Times New Roman" w:hAnsi="Times New Roman" w:cs="Times New Roman"/>
          <w:sz w:val="24"/>
          <w:szCs w:val="24"/>
        </w:rPr>
        <w:t>,05</w:t>
      </w:r>
      <w:proofErr w:type="gramEnd"/>
      <w:r w:rsidRPr="00AB45BC">
        <w:rPr>
          <w:rFonts w:ascii="Times New Roman" w:hAnsi="Times New Roman" w:cs="Times New Roman"/>
          <w:sz w:val="24"/>
          <w:szCs w:val="24"/>
        </w:rPr>
        <w:t>.</w:t>
      </w:r>
    </w:p>
    <w:p w:rsidR="00AB45BC" w:rsidRPr="00AB45BC" w:rsidRDefault="00AB45BC" w:rsidP="00007BFB">
      <w:pPr>
        <w:pStyle w:val="ListParagraph"/>
        <w:spacing w:line="240" w:lineRule="auto"/>
        <w:ind w:left="0" w:firstLine="709"/>
        <w:jc w:val="both"/>
        <w:rPr>
          <w:rFonts w:ascii="Times New Roman" w:hAnsi="Times New Roman"/>
          <w:bCs/>
          <w:sz w:val="24"/>
          <w:szCs w:val="24"/>
        </w:rPr>
      </w:pPr>
      <w:r w:rsidRPr="00AB45BC">
        <w:rPr>
          <w:rFonts w:ascii="Times New Roman" w:hAnsi="Times New Roman"/>
          <w:sz w:val="24"/>
          <w:szCs w:val="24"/>
        </w:rPr>
        <w:tab/>
        <w:t xml:space="preserve">Hasil penelitian menunjukkan bahwa sebagian besar responden penyimpangan perilakunya dalam kategfori negative sebanyak 36 responden (55,4%). Beradasarkan hasil uji statistic diketahui bahwa nilai </w:t>
      </w:r>
      <w:r w:rsidRPr="00AB45BC">
        <w:rPr>
          <w:rFonts w:ascii="Times New Roman" w:hAnsi="Times New Roman"/>
          <w:i/>
          <w:color w:val="000000"/>
          <w:sz w:val="24"/>
          <w:szCs w:val="24"/>
        </w:rPr>
        <w:t>Uji corelasi spearman rho</w:t>
      </w:r>
      <w:r w:rsidRPr="00AB45BC">
        <w:rPr>
          <w:rFonts w:ascii="Times New Roman" w:hAnsi="Times New Roman"/>
          <w:color w:val="000000"/>
          <w:sz w:val="24"/>
          <w:szCs w:val="24"/>
        </w:rPr>
        <w:t xml:space="preserve"> Pvalue : 0,555 Sig. 0,000 &lt; α 0,05. Artinya ada hubungan antara lingkungan sekolah dengan penyimpangan perilaku pada siswa kelas VIII di  </w:t>
      </w:r>
      <w:r w:rsidRPr="00AB45BC">
        <w:rPr>
          <w:rFonts w:ascii="Times New Roman" w:hAnsi="Times New Roman"/>
          <w:bCs/>
          <w:sz w:val="24"/>
          <w:szCs w:val="24"/>
        </w:rPr>
        <w:t>SMP</w:t>
      </w:r>
      <w:r>
        <w:rPr>
          <w:rFonts w:ascii="Times New Roman" w:hAnsi="Times New Roman"/>
          <w:bCs/>
          <w:sz w:val="24"/>
          <w:szCs w:val="24"/>
          <w:lang w:val="en-GB"/>
        </w:rPr>
        <w:t>N</w:t>
      </w:r>
      <w:r>
        <w:rPr>
          <w:rFonts w:ascii="Times New Roman" w:hAnsi="Times New Roman"/>
          <w:bCs/>
          <w:sz w:val="24"/>
          <w:szCs w:val="24"/>
        </w:rPr>
        <w:t xml:space="preserve"> </w:t>
      </w:r>
      <w:r>
        <w:rPr>
          <w:rFonts w:ascii="Times New Roman" w:hAnsi="Times New Roman"/>
          <w:bCs/>
          <w:sz w:val="24"/>
          <w:szCs w:val="24"/>
          <w:lang w:val="en-GB"/>
        </w:rPr>
        <w:t xml:space="preserve">Mojoanyar </w:t>
      </w:r>
      <w:r>
        <w:rPr>
          <w:rFonts w:ascii="Times New Roman" w:hAnsi="Times New Roman"/>
          <w:bCs/>
          <w:sz w:val="24"/>
          <w:szCs w:val="24"/>
        </w:rPr>
        <w:t xml:space="preserve">Kabupaten </w:t>
      </w:r>
      <w:r>
        <w:rPr>
          <w:rFonts w:ascii="Times New Roman" w:hAnsi="Times New Roman"/>
          <w:bCs/>
          <w:sz w:val="24"/>
          <w:szCs w:val="24"/>
          <w:lang w:val="en-GB"/>
        </w:rPr>
        <w:t>Mojokerto</w:t>
      </w:r>
      <w:r w:rsidRPr="00AB45BC">
        <w:rPr>
          <w:rFonts w:ascii="Times New Roman" w:hAnsi="Times New Roman"/>
          <w:bCs/>
          <w:sz w:val="24"/>
          <w:szCs w:val="24"/>
        </w:rPr>
        <w:t>.</w:t>
      </w:r>
    </w:p>
    <w:p w:rsidR="00AB45BC" w:rsidRPr="00AB45BC" w:rsidRDefault="00AB45BC" w:rsidP="00007BFB">
      <w:pPr>
        <w:pStyle w:val="ListParagraph"/>
        <w:spacing w:line="240" w:lineRule="auto"/>
        <w:ind w:left="0" w:firstLine="709"/>
        <w:jc w:val="both"/>
        <w:rPr>
          <w:rFonts w:ascii="Times New Roman" w:hAnsi="Times New Roman"/>
          <w:sz w:val="24"/>
          <w:szCs w:val="24"/>
        </w:rPr>
      </w:pPr>
      <w:r w:rsidRPr="00AB45BC">
        <w:rPr>
          <w:rFonts w:ascii="Times New Roman" w:hAnsi="Times New Roman"/>
          <w:sz w:val="24"/>
          <w:szCs w:val="24"/>
        </w:rPr>
        <w:t>Melihat hasil penelitian ini maka upaya yang dapat dilakukan di lingkungan sekitar khususnya sekolah yaitu dengan cara mengubah sistem pengajaran yang lebih menekankan pada aspek kognitif, ke sistem pengajaran yang seimbang antara kognitif, afektif dan psikomotor.</w:t>
      </w:r>
    </w:p>
    <w:p w:rsidR="00AB45BC" w:rsidRPr="00AB45BC" w:rsidRDefault="00AB45BC" w:rsidP="00007BFB">
      <w:pPr>
        <w:pStyle w:val="ListParagraph"/>
        <w:spacing w:line="240" w:lineRule="auto"/>
        <w:ind w:left="0" w:firstLine="709"/>
        <w:jc w:val="both"/>
        <w:rPr>
          <w:rFonts w:ascii="Times New Roman" w:hAnsi="Times New Roman"/>
          <w:sz w:val="24"/>
          <w:szCs w:val="24"/>
        </w:rPr>
      </w:pPr>
    </w:p>
    <w:p w:rsidR="00AB45BC" w:rsidRPr="00AB45BC" w:rsidRDefault="00AB45BC" w:rsidP="00007BFB">
      <w:pPr>
        <w:spacing w:line="240" w:lineRule="auto"/>
        <w:rPr>
          <w:rFonts w:ascii="Times New Roman" w:hAnsi="Times New Roman" w:cs="Times New Roman"/>
          <w:b/>
          <w:bCs/>
          <w:sz w:val="24"/>
          <w:szCs w:val="24"/>
        </w:rPr>
      </w:pPr>
      <w:r w:rsidRPr="00AB45BC">
        <w:rPr>
          <w:rFonts w:ascii="Times New Roman" w:hAnsi="Times New Roman" w:cs="Times New Roman"/>
          <w:b/>
          <w:bCs/>
          <w:sz w:val="24"/>
          <w:szCs w:val="24"/>
        </w:rPr>
        <w:t xml:space="preserve">Kata </w:t>
      </w:r>
      <w:proofErr w:type="gramStart"/>
      <w:r w:rsidRPr="00AB45BC">
        <w:rPr>
          <w:rFonts w:ascii="Times New Roman" w:hAnsi="Times New Roman" w:cs="Times New Roman"/>
          <w:b/>
          <w:bCs/>
          <w:sz w:val="24"/>
          <w:szCs w:val="24"/>
        </w:rPr>
        <w:t>Kunci :</w:t>
      </w:r>
      <w:proofErr w:type="gramEnd"/>
      <w:r w:rsidRPr="00AB45BC">
        <w:rPr>
          <w:rFonts w:ascii="Times New Roman" w:hAnsi="Times New Roman" w:cs="Times New Roman"/>
          <w:b/>
          <w:bCs/>
          <w:sz w:val="24"/>
          <w:szCs w:val="24"/>
        </w:rPr>
        <w:t xml:space="preserve"> Lingkungan Sekolah, Penyimpangan perilaku.</w:t>
      </w:r>
    </w:p>
    <w:p w:rsidR="002A5601" w:rsidRPr="00AB45BC" w:rsidRDefault="002A5601" w:rsidP="00007BFB">
      <w:pPr>
        <w:spacing w:line="240" w:lineRule="auto"/>
        <w:rPr>
          <w:rFonts w:ascii="Times New Roman" w:hAnsi="Times New Roman" w:cs="Times New Roman"/>
          <w:sz w:val="24"/>
          <w:szCs w:val="24"/>
          <w:lang w:val="sv-SE"/>
        </w:rPr>
      </w:pPr>
    </w:p>
    <w:p w:rsidR="002A5601" w:rsidRDefault="002A5601" w:rsidP="00007BFB">
      <w:pPr>
        <w:spacing w:line="240" w:lineRule="auto"/>
        <w:rPr>
          <w:rFonts w:ascii="Times New Roman" w:hAnsi="Times New Roman" w:cs="Times New Roman"/>
          <w:b/>
        </w:rPr>
      </w:pPr>
    </w:p>
    <w:p w:rsidR="00B5652B" w:rsidRDefault="00B5652B" w:rsidP="00007BFB">
      <w:pPr>
        <w:spacing w:line="240" w:lineRule="auto"/>
        <w:rPr>
          <w:rFonts w:ascii="Times New Roman" w:hAnsi="Times New Roman" w:cs="Times New Roman"/>
          <w:b/>
        </w:rPr>
      </w:pPr>
    </w:p>
    <w:p w:rsidR="00B5652B" w:rsidRDefault="00B5652B" w:rsidP="00007BFB">
      <w:pPr>
        <w:spacing w:line="240" w:lineRule="auto"/>
        <w:rPr>
          <w:rFonts w:ascii="Times New Roman" w:hAnsi="Times New Roman" w:cs="Times New Roman"/>
          <w:b/>
        </w:rPr>
      </w:pPr>
    </w:p>
    <w:p w:rsidR="00AB45BC" w:rsidRDefault="00AB45BC" w:rsidP="00007BFB">
      <w:pPr>
        <w:spacing w:line="240" w:lineRule="auto"/>
        <w:rPr>
          <w:rFonts w:ascii="Times New Roman" w:hAnsi="Times New Roman" w:cs="Times New Roman"/>
          <w:b/>
        </w:rPr>
      </w:pPr>
    </w:p>
    <w:p w:rsidR="00007BFB" w:rsidRDefault="00007BFB" w:rsidP="00007BFB">
      <w:pPr>
        <w:spacing w:line="240" w:lineRule="auto"/>
        <w:rPr>
          <w:rFonts w:ascii="Times New Roman" w:hAnsi="Times New Roman" w:cs="Times New Roman"/>
          <w:b/>
        </w:rPr>
      </w:pPr>
    </w:p>
    <w:p w:rsidR="00007BFB" w:rsidRDefault="00007BFB" w:rsidP="00007BFB">
      <w:pPr>
        <w:spacing w:line="240" w:lineRule="auto"/>
        <w:rPr>
          <w:rFonts w:ascii="Times New Roman" w:hAnsi="Times New Roman" w:cs="Times New Roman"/>
          <w:b/>
        </w:rPr>
      </w:pPr>
    </w:p>
    <w:p w:rsidR="00007BFB" w:rsidRDefault="00007BFB" w:rsidP="00007BFB">
      <w:pPr>
        <w:spacing w:line="240" w:lineRule="auto"/>
        <w:rPr>
          <w:rFonts w:ascii="Times New Roman" w:hAnsi="Times New Roman" w:cs="Times New Roman"/>
          <w:b/>
        </w:rPr>
      </w:pPr>
    </w:p>
    <w:p w:rsidR="00007BFB" w:rsidRDefault="00007BFB" w:rsidP="00007BFB">
      <w:pPr>
        <w:spacing w:line="240" w:lineRule="auto"/>
        <w:rPr>
          <w:rFonts w:ascii="Times New Roman" w:hAnsi="Times New Roman" w:cs="Times New Roman"/>
          <w:b/>
        </w:rPr>
      </w:pPr>
    </w:p>
    <w:p w:rsidR="00007BFB" w:rsidRDefault="00007BFB" w:rsidP="00007BFB">
      <w:pPr>
        <w:spacing w:line="240" w:lineRule="auto"/>
        <w:rPr>
          <w:rFonts w:ascii="Times New Roman" w:hAnsi="Times New Roman" w:cs="Times New Roman"/>
          <w:b/>
        </w:rPr>
      </w:pPr>
    </w:p>
    <w:p w:rsidR="00007BFB" w:rsidRDefault="00007BFB" w:rsidP="00007BFB">
      <w:pPr>
        <w:spacing w:line="240" w:lineRule="auto"/>
        <w:rPr>
          <w:rFonts w:ascii="Times New Roman" w:hAnsi="Times New Roman" w:cs="Times New Roman"/>
          <w:b/>
        </w:rPr>
      </w:pPr>
    </w:p>
    <w:p w:rsidR="00007BFB" w:rsidRDefault="00007BFB" w:rsidP="00007BFB">
      <w:pPr>
        <w:spacing w:line="240" w:lineRule="auto"/>
        <w:rPr>
          <w:rFonts w:ascii="Times New Roman" w:hAnsi="Times New Roman" w:cs="Times New Roman"/>
          <w:b/>
        </w:rPr>
      </w:pPr>
    </w:p>
    <w:p w:rsidR="00AB45BC" w:rsidRDefault="00AB45BC" w:rsidP="00007BFB">
      <w:pPr>
        <w:spacing w:line="240" w:lineRule="auto"/>
        <w:rPr>
          <w:rFonts w:ascii="Times New Roman" w:hAnsi="Times New Roman" w:cs="Times New Roman"/>
          <w:b/>
        </w:rPr>
      </w:pPr>
    </w:p>
    <w:p w:rsidR="00B5652B" w:rsidRPr="002A5601" w:rsidRDefault="00B5652B" w:rsidP="00007BFB">
      <w:pPr>
        <w:spacing w:line="240" w:lineRule="auto"/>
        <w:rPr>
          <w:rFonts w:ascii="Times New Roman" w:hAnsi="Times New Roman" w:cs="Times New Roman"/>
          <w:b/>
        </w:rPr>
      </w:pPr>
    </w:p>
    <w:p w:rsidR="002A5601" w:rsidRPr="00007BFB" w:rsidRDefault="002A5601" w:rsidP="00007BFB">
      <w:pPr>
        <w:spacing w:line="240" w:lineRule="auto"/>
        <w:ind w:left="2880" w:firstLine="720"/>
        <w:rPr>
          <w:rFonts w:ascii="Times New Roman" w:hAnsi="Times New Roman" w:cs="Times New Roman"/>
          <w:b/>
          <w:bCs/>
          <w:i/>
        </w:rPr>
      </w:pPr>
      <w:r w:rsidRPr="00007BFB">
        <w:rPr>
          <w:rFonts w:ascii="Times New Roman" w:hAnsi="Times New Roman" w:cs="Times New Roman"/>
          <w:b/>
          <w:bCs/>
          <w:i/>
        </w:rPr>
        <w:lastRenderedPageBreak/>
        <w:t>ABSTRACT</w:t>
      </w:r>
    </w:p>
    <w:p w:rsidR="005D6DDB" w:rsidRPr="00007BFB" w:rsidRDefault="005D6DDB" w:rsidP="00007BFB">
      <w:pPr>
        <w:spacing w:line="240" w:lineRule="auto"/>
        <w:ind w:firstLine="709"/>
        <w:jc w:val="both"/>
        <w:rPr>
          <w:rFonts w:ascii="Times New Roman" w:hAnsi="Times New Roman" w:cs="Times New Roman"/>
          <w:i/>
        </w:rPr>
      </w:pPr>
      <w:r w:rsidRPr="00007BFB">
        <w:rPr>
          <w:rFonts w:ascii="Times New Roman" w:hAnsi="Times New Roman" w:cs="Times New Roman"/>
          <w:i/>
        </w:rPr>
        <w:t xml:space="preserve">Based on the perspective of developmental psychology, adolescence is a critical period. The school environment also influences the success rate of learning. The quality of teachers, methods of teaching, the appropriateness of the curriculum with the ability of the child, the state of the facility or equipment in the school, the implementation of school rules, etc., all these affect the success of children phenomenon that terjdi today many sku Tauran dilakuka by adolescents, smoking in </w:t>
      </w:r>
      <w:proofErr w:type="gramStart"/>
      <w:r w:rsidRPr="00007BFB">
        <w:rPr>
          <w:rFonts w:ascii="Times New Roman" w:hAnsi="Times New Roman" w:cs="Times New Roman"/>
          <w:i/>
        </w:rPr>
        <w:t>school ,</w:t>
      </w:r>
      <w:proofErr w:type="gramEnd"/>
      <w:r w:rsidRPr="00007BFB">
        <w:rPr>
          <w:rFonts w:ascii="Times New Roman" w:hAnsi="Times New Roman" w:cs="Times New Roman"/>
          <w:i/>
        </w:rPr>
        <w:t xml:space="preserve"> Skipping school sometimes fighting in the school area.</w:t>
      </w:r>
    </w:p>
    <w:p w:rsidR="005D6DDB" w:rsidRPr="00007BFB" w:rsidRDefault="005D6DDB" w:rsidP="00007BFB">
      <w:pPr>
        <w:pStyle w:val="ListParagraph"/>
        <w:spacing w:line="240" w:lineRule="auto"/>
        <w:ind w:left="0" w:firstLine="709"/>
        <w:jc w:val="both"/>
        <w:rPr>
          <w:rFonts w:ascii="Times New Roman" w:hAnsi="Times New Roman"/>
          <w:i/>
        </w:rPr>
      </w:pPr>
      <w:r w:rsidRPr="00007BFB">
        <w:rPr>
          <w:rFonts w:ascii="Times New Roman" w:hAnsi="Times New Roman"/>
          <w:i/>
        </w:rPr>
        <w:t>The design used in this study, is Cross Sectional. The population in this study were students of class VIII SM</w:t>
      </w:r>
      <w:r w:rsidRPr="00007BFB">
        <w:rPr>
          <w:rFonts w:ascii="Times New Roman" w:hAnsi="Times New Roman"/>
          <w:i/>
          <w:lang w:val="en-GB"/>
        </w:rPr>
        <w:t>PN Mojoanyar Mojokerto</w:t>
      </w:r>
      <w:r w:rsidRPr="00007BFB">
        <w:rPr>
          <w:rFonts w:ascii="Times New Roman" w:hAnsi="Times New Roman"/>
          <w:i/>
        </w:rPr>
        <w:t xml:space="preserve"> who entered BK records, a number of 78 students. Samples taken as many as 65 respondents. The sampling method used simple random sampling. This data is taken using a questionnaire. After analyzed by using spearman correlation test with level of significance 0,05.</w:t>
      </w:r>
    </w:p>
    <w:p w:rsidR="005D6DDB" w:rsidRPr="00007BFB" w:rsidRDefault="005D6DDB" w:rsidP="00007BFB">
      <w:pPr>
        <w:pStyle w:val="ListParagraph"/>
        <w:spacing w:line="240" w:lineRule="auto"/>
        <w:ind w:left="0" w:firstLine="709"/>
        <w:jc w:val="both"/>
        <w:rPr>
          <w:rFonts w:ascii="Times New Roman" w:hAnsi="Times New Roman"/>
          <w:bCs/>
          <w:i/>
        </w:rPr>
      </w:pPr>
      <w:r w:rsidRPr="00007BFB">
        <w:rPr>
          <w:rFonts w:ascii="Times New Roman" w:hAnsi="Times New Roman"/>
          <w:i/>
        </w:rPr>
        <w:t>The results showed that most of the respondents deviated their behavior in negative categorization as much as 36 respondents (55.4%). Beradasrkan statistical test results note that the value of spearman Correlation Test rho Pvalue: 0.555 Sig. 0,000 &lt;α 0.05. This means that there is a relationship between the school environment with behavioral deviation on the students of class VIII in SM</w:t>
      </w:r>
      <w:r w:rsidRPr="00007BFB">
        <w:rPr>
          <w:rFonts w:ascii="Times New Roman" w:hAnsi="Times New Roman"/>
          <w:i/>
          <w:lang w:val="en-GB"/>
        </w:rPr>
        <w:t>PN Mojoanyar</w:t>
      </w:r>
      <w:r w:rsidRPr="00007BFB">
        <w:rPr>
          <w:rFonts w:ascii="Times New Roman" w:hAnsi="Times New Roman"/>
          <w:i/>
        </w:rPr>
        <w:t xml:space="preserve"> </w:t>
      </w:r>
      <w:r w:rsidRPr="00007BFB">
        <w:rPr>
          <w:rFonts w:ascii="Times New Roman" w:hAnsi="Times New Roman"/>
          <w:i/>
          <w:lang w:val="en-GB"/>
        </w:rPr>
        <w:t>Mojokerto</w:t>
      </w:r>
      <w:r w:rsidRPr="00007BFB">
        <w:rPr>
          <w:rFonts w:ascii="Times New Roman" w:hAnsi="Times New Roman"/>
          <w:i/>
        </w:rPr>
        <w:t>.</w:t>
      </w:r>
      <w:r w:rsidRPr="00007BFB">
        <w:rPr>
          <w:rFonts w:ascii="Times New Roman" w:hAnsi="Times New Roman"/>
          <w:i/>
        </w:rPr>
        <w:tab/>
      </w:r>
    </w:p>
    <w:p w:rsidR="005D6DDB" w:rsidRPr="00007BFB" w:rsidRDefault="005D6DDB" w:rsidP="00007BFB">
      <w:pPr>
        <w:pStyle w:val="ListParagraph"/>
        <w:spacing w:line="240" w:lineRule="auto"/>
        <w:ind w:left="0" w:firstLine="709"/>
        <w:jc w:val="both"/>
        <w:rPr>
          <w:rFonts w:ascii="Times New Roman" w:hAnsi="Times New Roman"/>
          <w:i/>
        </w:rPr>
      </w:pPr>
      <w:r w:rsidRPr="00007BFB">
        <w:rPr>
          <w:rFonts w:ascii="Times New Roman" w:hAnsi="Times New Roman"/>
          <w:i/>
        </w:rPr>
        <w:t>Seeing the results of this study, the efforts that can be done in the environment around the school, especially by changing the teaching system that emphasizes the cognitive aspects, to a balanced teaching system between cognitive, affective and psychomotor.</w:t>
      </w:r>
    </w:p>
    <w:p w:rsidR="005D6DDB" w:rsidRPr="00007BFB" w:rsidRDefault="005D6DDB" w:rsidP="00007BFB">
      <w:pPr>
        <w:spacing w:line="240" w:lineRule="auto"/>
        <w:jc w:val="both"/>
        <w:rPr>
          <w:rFonts w:ascii="Times New Roman" w:hAnsi="Times New Roman" w:cs="Times New Roman"/>
          <w:b/>
          <w:bCs/>
          <w:i/>
        </w:rPr>
      </w:pPr>
    </w:p>
    <w:p w:rsidR="005D6DDB" w:rsidRPr="00007BFB" w:rsidRDefault="005D6DDB" w:rsidP="00007BFB">
      <w:pPr>
        <w:spacing w:line="240" w:lineRule="auto"/>
        <w:jc w:val="both"/>
        <w:rPr>
          <w:rFonts w:ascii="Times New Roman" w:hAnsi="Times New Roman" w:cs="Times New Roman"/>
          <w:b/>
          <w:bCs/>
          <w:i/>
        </w:rPr>
      </w:pPr>
      <w:r w:rsidRPr="00007BFB">
        <w:rPr>
          <w:rFonts w:ascii="Times New Roman" w:hAnsi="Times New Roman" w:cs="Times New Roman"/>
          <w:b/>
          <w:bCs/>
          <w:i/>
        </w:rPr>
        <w:t>Keywords: School Environment, behavioral deviation.</w:t>
      </w:r>
    </w:p>
    <w:p w:rsidR="005D6DDB" w:rsidRPr="00007BFB" w:rsidRDefault="005D6DDB" w:rsidP="00007BFB">
      <w:pPr>
        <w:spacing w:line="240" w:lineRule="auto"/>
        <w:jc w:val="both"/>
        <w:rPr>
          <w:b/>
          <w:bCs/>
          <w:i/>
        </w:rPr>
      </w:pPr>
    </w:p>
    <w:p w:rsidR="005D6DDB" w:rsidRPr="00007BFB" w:rsidRDefault="005D6DDB" w:rsidP="00007BFB">
      <w:pPr>
        <w:spacing w:line="240" w:lineRule="auto"/>
        <w:jc w:val="both"/>
        <w:rPr>
          <w:b/>
          <w:bCs/>
          <w:i/>
        </w:rPr>
      </w:pPr>
    </w:p>
    <w:p w:rsidR="005D6DDB" w:rsidRPr="00007BFB" w:rsidRDefault="005D6DDB" w:rsidP="00007BFB">
      <w:pPr>
        <w:spacing w:line="240" w:lineRule="auto"/>
        <w:jc w:val="both"/>
        <w:rPr>
          <w:b/>
          <w:bCs/>
          <w:i/>
        </w:rPr>
      </w:pPr>
    </w:p>
    <w:p w:rsidR="005D6DDB" w:rsidRPr="00007BFB" w:rsidRDefault="005D6DDB" w:rsidP="00007BFB">
      <w:pPr>
        <w:spacing w:line="240" w:lineRule="auto"/>
        <w:jc w:val="both"/>
        <w:rPr>
          <w:b/>
          <w:bCs/>
          <w:i/>
        </w:rPr>
      </w:pPr>
    </w:p>
    <w:p w:rsidR="005D6DDB" w:rsidRPr="00007BFB" w:rsidRDefault="005D6DDB" w:rsidP="00007BFB">
      <w:pPr>
        <w:spacing w:line="240" w:lineRule="auto"/>
        <w:jc w:val="both"/>
        <w:rPr>
          <w:b/>
          <w:bCs/>
          <w:i/>
        </w:rPr>
      </w:pPr>
    </w:p>
    <w:p w:rsidR="005D6DDB" w:rsidRPr="00007BFB" w:rsidRDefault="005D6DDB" w:rsidP="00007BFB">
      <w:pPr>
        <w:spacing w:line="240" w:lineRule="auto"/>
        <w:jc w:val="both"/>
        <w:rPr>
          <w:b/>
          <w:bCs/>
          <w:i/>
        </w:rPr>
      </w:pPr>
    </w:p>
    <w:p w:rsidR="005D6DDB" w:rsidRPr="00007BFB" w:rsidRDefault="005D6DDB" w:rsidP="00007BFB">
      <w:pPr>
        <w:spacing w:line="240" w:lineRule="auto"/>
        <w:jc w:val="both"/>
        <w:rPr>
          <w:b/>
          <w:bCs/>
          <w:i/>
        </w:rPr>
      </w:pPr>
    </w:p>
    <w:p w:rsidR="005D6DDB" w:rsidRPr="00007BFB" w:rsidRDefault="005D6DDB" w:rsidP="00007BFB">
      <w:pPr>
        <w:spacing w:line="240" w:lineRule="auto"/>
        <w:jc w:val="both"/>
        <w:rPr>
          <w:b/>
          <w:bCs/>
          <w:i/>
        </w:rPr>
      </w:pPr>
    </w:p>
    <w:p w:rsidR="00BB428B" w:rsidRDefault="00BB428B" w:rsidP="00007BFB">
      <w:pPr>
        <w:widowControl w:val="0"/>
        <w:kinsoku w:val="0"/>
        <w:spacing w:after="0" w:line="240" w:lineRule="auto"/>
        <w:jc w:val="center"/>
        <w:rPr>
          <w:rFonts w:ascii="Times New Roman" w:eastAsia="Times New Roman" w:hAnsi="Times New Roman" w:cs="Times New Roman"/>
          <w:b/>
          <w:lang w:eastAsia="id-ID"/>
        </w:rPr>
      </w:pPr>
    </w:p>
    <w:p w:rsidR="00007BFB" w:rsidRDefault="00007BFB" w:rsidP="00007BFB">
      <w:pPr>
        <w:widowControl w:val="0"/>
        <w:kinsoku w:val="0"/>
        <w:spacing w:after="0" w:line="240" w:lineRule="auto"/>
        <w:jc w:val="center"/>
        <w:rPr>
          <w:rFonts w:ascii="Times New Roman" w:eastAsia="Times New Roman" w:hAnsi="Times New Roman" w:cs="Times New Roman"/>
          <w:b/>
          <w:lang w:eastAsia="id-ID"/>
        </w:rPr>
      </w:pPr>
    </w:p>
    <w:p w:rsidR="00007BFB" w:rsidRDefault="00007BFB" w:rsidP="00007BFB">
      <w:pPr>
        <w:widowControl w:val="0"/>
        <w:kinsoku w:val="0"/>
        <w:spacing w:after="0" w:line="240" w:lineRule="auto"/>
        <w:jc w:val="center"/>
        <w:rPr>
          <w:rFonts w:ascii="Times New Roman" w:eastAsia="Times New Roman" w:hAnsi="Times New Roman" w:cs="Times New Roman"/>
          <w:b/>
          <w:lang w:eastAsia="id-ID"/>
        </w:rPr>
      </w:pPr>
    </w:p>
    <w:p w:rsidR="00007BFB" w:rsidRDefault="00007BFB" w:rsidP="00007BFB">
      <w:pPr>
        <w:widowControl w:val="0"/>
        <w:kinsoku w:val="0"/>
        <w:spacing w:after="0" w:line="240" w:lineRule="auto"/>
        <w:jc w:val="center"/>
        <w:rPr>
          <w:rFonts w:ascii="Times New Roman" w:eastAsia="Times New Roman" w:hAnsi="Times New Roman" w:cs="Times New Roman"/>
          <w:b/>
          <w:lang w:eastAsia="id-ID"/>
        </w:rPr>
      </w:pPr>
    </w:p>
    <w:p w:rsidR="00007BFB" w:rsidRDefault="00007BFB" w:rsidP="00007BFB">
      <w:pPr>
        <w:widowControl w:val="0"/>
        <w:kinsoku w:val="0"/>
        <w:spacing w:after="0" w:line="240" w:lineRule="auto"/>
        <w:jc w:val="center"/>
        <w:rPr>
          <w:rFonts w:ascii="Times New Roman" w:eastAsia="Times New Roman" w:hAnsi="Times New Roman" w:cs="Times New Roman"/>
          <w:b/>
          <w:lang w:eastAsia="id-ID"/>
        </w:rPr>
      </w:pPr>
    </w:p>
    <w:p w:rsidR="00007BFB" w:rsidRDefault="00007BFB" w:rsidP="00007BFB">
      <w:pPr>
        <w:widowControl w:val="0"/>
        <w:kinsoku w:val="0"/>
        <w:spacing w:after="0" w:line="240" w:lineRule="auto"/>
        <w:jc w:val="center"/>
        <w:rPr>
          <w:rFonts w:ascii="Times New Roman" w:eastAsia="Times New Roman" w:hAnsi="Times New Roman" w:cs="Times New Roman"/>
          <w:b/>
          <w:lang w:eastAsia="id-ID"/>
        </w:rPr>
      </w:pPr>
    </w:p>
    <w:p w:rsidR="00007BFB" w:rsidRDefault="00007BFB" w:rsidP="00007BFB">
      <w:pPr>
        <w:widowControl w:val="0"/>
        <w:kinsoku w:val="0"/>
        <w:spacing w:after="0" w:line="240" w:lineRule="auto"/>
        <w:jc w:val="center"/>
        <w:rPr>
          <w:rFonts w:ascii="Times New Roman" w:eastAsia="Times New Roman" w:hAnsi="Times New Roman" w:cs="Times New Roman"/>
          <w:b/>
          <w:lang w:eastAsia="id-ID"/>
        </w:rPr>
      </w:pPr>
    </w:p>
    <w:p w:rsidR="00007BFB" w:rsidRPr="00007BFB" w:rsidRDefault="00007BFB" w:rsidP="00007BFB">
      <w:pPr>
        <w:widowControl w:val="0"/>
        <w:kinsoku w:val="0"/>
        <w:spacing w:after="0" w:line="240" w:lineRule="auto"/>
        <w:jc w:val="center"/>
        <w:rPr>
          <w:rFonts w:ascii="Times New Roman" w:eastAsia="Times New Roman" w:hAnsi="Times New Roman" w:cs="Times New Roman"/>
          <w:b/>
          <w:lang w:eastAsia="id-ID"/>
        </w:rPr>
        <w:sectPr w:rsidR="00007BFB" w:rsidRPr="00007BFB" w:rsidSect="00F20627">
          <w:headerReference w:type="default" r:id="rId9"/>
          <w:footerReference w:type="first" r:id="rId10"/>
          <w:pgSz w:w="12242" w:h="15842" w:code="1"/>
          <w:pgMar w:top="2274" w:right="1701" w:bottom="1701" w:left="2274" w:header="720" w:footer="720" w:gutter="0"/>
          <w:pgNumType w:start="5"/>
          <w:cols w:space="720"/>
          <w:titlePg/>
          <w:docGrid w:linePitch="360"/>
        </w:sectPr>
      </w:pPr>
    </w:p>
    <w:p w:rsidR="00F20627" w:rsidRPr="00007BFB" w:rsidRDefault="00F20627" w:rsidP="00007BFB">
      <w:pPr>
        <w:widowControl w:val="0"/>
        <w:kinsoku w:val="0"/>
        <w:spacing w:after="0" w:line="240" w:lineRule="auto"/>
        <w:jc w:val="center"/>
        <w:rPr>
          <w:rFonts w:ascii="Times New Roman" w:eastAsia="Times New Roman" w:hAnsi="Times New Roman" w:cs="Times New Roman"/>
          <w:b/>
          <w:lang w:eastAsia="id-ID"/>
        </w:rPr>
      </w:pPr>
      <w:r w:rsidRPr="00007BFB">
        <w:rPr>
          <w:rFonts w:ascii="Times New Roman" w:eastAsia="Times New Roman" w:hAnsi="Times New Roman" w:cs="Times New Roman"/>
          <w:b/>
          <w:lang w:eastAsia="id-ID"/>
        </w:rPr>
        <w:lastRenderedPageBreak/>
        <w:t>PENDAHULUAN</w:t>
      </w:r>
    </w:p>
    <w:p w:rsidR="0042765D" w:rsidRPr="00007BFB" w:rsidRDefault="0042765D" w:rsidP="00007BFB">
      <w:pPr>
        <w:spacing w:after="200" w:line="240" w:lineRule="auto"/>
        <w:ind w:firstLine="360"/>
        <w:jc w:val="both"/>
        <w:rPr>
          <w:rFonts w:ascii="Times New Roman" w:hAnsi="Times New Roman" w:cs="Times New Roman"/>
        </w:rPr>
      </w:pPr>
      <w:r w:rsidRPr="00007BFB">
        <w:rPr>
          <w:rFonts w:ascii="Times New Roman" w:hAnsi="Times New Roman" w:cs="Times New Roman"/>
        </w:rPr>
        <w:t xml:space="preserve">Remaja menurut WHO adalah suatu masa dimana individu yang berkembang dari saat pertama kali menunjukkan tanda-tanda seksual sekundernya sampai saat ia mencapai kematangan seksualnya, individu mengalami perkembangan psikologis dan pola identifikasi dari kanak-kanak menjadi dewasa, terjadi peralihan dari ketergantungan sosial ekonomi yang penuh kepada keadaan yang </w:t>
      </w:r>
      <w:r w:rsidRPr="00007BFB">
        <w:rPr>
          <w:rFonts w:ascii="Times New Roman" w:hAnsi="Times New Roman" w:cs="Times New Roman"/>
          <w:i/>
        </w:rPr>
        <w:t>relative</w:t>
      </w:r>
      <w:r w:rsidRPr="00007BFB">
        <w:rPr>
          <w:rFonts w:ascii="Times New Roman" w:hAnsi="Times New Roman" w:cs="Times New Roman"/>
        </w:rPr>
        <w:t xml:space="preserve"> lebi</w:t>
      </w:r>
      <w:r w:rsidR="005255E2" w:rsidRPr="00007BFB">
        <w:rPr>
          <w:rFonts w:ascii="Times New Roman" w:hAnsi="Times New Roman" w:cs="Times New Roman"/>
        </w:rPr>
        <w:t>h mandiri. Menurut Supardi (2011</w:t>
      </w:r>
      <w:r w:rsidRPr="00007BFB">
        <w:rPr>
          <w:rFonts w:ascii="Times New Roman" w:hAnsi="Times New Roman" w:cs="Times New Roman"/>
        </w:rPr>
        <w:t xml:space="preserve">) mengatakan bahwa lingkungan adalah semua benda hidup dan mati serta seluruh kondisi yang ada di dalam ruang yang kita tempati, sedangkan definisi dari </w:t>
      </w:r>
      <w:r w:rsidR="005255E2" w:rsidRPr="00007BFB">
        <w:rPr>
          <w:rFonts w:ascii="Times New Roman" w:hAnsi="Times New Roman" w:cs="Times New Roman"/>
        </w:rPr>
        <w:t>sekolah menurut Soedjiarto (2010</w:t>
      </w:r>
      <w:r w:rsidRPr="00007BFB">
        <w:rPr>
          <w:rFonts w:ascii="Times New Roman" w:hAnsi="Times New Roman" w:cs="Times New Roman"/>
        </w:rPr>
        <w:t xml:space="preserve">), sekolah sebagai pusat pembelajaran yang bermakna dan sebagai proses sosialisasi dan pembudayaan kemampuan, nilai sikap, watak, dan perilaku hanya dapat terjadi dengan kondisi infrastruktur, tenaga kependidikan, sistem kurikulum, dan lingkungan yang sesuai. </w:t>
      </w:r>
      <w:proofErr w:type="gramStart"/>
      <w:r w:rsidRPr="00007BFB">
        <w:rPr>
          <w:rFonts w:ascii="Times New Roman" w:hAnsi="Times New Roman" w:cs="Times New Roman"/>
        </w:rPr>
        <w:t>Definisi dari lingkunga</w:t>
      </w:r>
      <w:r w:rsidR="005255E2" w:rsidRPr="00007BFB">
        <w:rPr>
          <w:rFonts w:ascii="Times New Roman" w:hAnsi="Times New Roman" w:cs="Times New Roman"/>
        </w:rPr>
        <w:t>n yang dikemukakan Supardi (2010</w:t>
      </w:r>
      <w:r w:rsidRPr="00007BFB">
        <w:rPr>
          <w:rFonts w:ascii="Times New Roman" w:hAnsi="Times New Roman" w:cs="Times New Roman"/>
        </w:rPr>
        <w:t>) dan definisi sekolah yang d</w:t>
      </w:r>
      <w:r w:rsidR="005255E2" w:rsidRPr="00007BFB">
        <w:rPr>
          <w:rFonts w:ascii="Times New Roman" w:hAnsi="Times New Roman" w:cs="Times New Roman"/>
        </w:rPr>
        <w:t>ikemukakan oleh Soedjiarto (2010</w:t>
      </w:r>
      <w:r w:rsidRPr="00007BFB">
        <w:rPr>
          <w:rFonts w:ascii="Times New Roman" w:hAnsi="Times New Roman" w:cs="Times New Roman"/>
        </w:rPr>
        <w:t>).</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Dari kedua definisi tersebut, disempurnakan dengan definisi dari lingkungan sekolah yan</w:t>
      </w:r>
      <w:r w:rsidR="005255E2" w:rsidRPr="00007BFB">
        <w:rPr>
          <w:rFonts w:ascii="Times New Roman" w:hAnsi="Times New Roman" w:cs="Times New Roman"/>
        </w:rPr>
        <w:t>g dikemukakan oleh Dalyono (2011</w:t>
      </w:r>
      <w:r w:rsidRPr="00007BFB">
        <w:rPr>
          <w:rFonts w:ascii="Times New Roman" w:hAnsi="Times New Roman" w:cs="Times New Roman"/>
        </w:rPr>
        <w:t>) yang mengatakan bahwa keadaan sekolah tempat turut mempengaruhi tingkat keberhasilan belajar.</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Kualitas guru, metode mengajarnya, kesesuaian kurikulum dengan kemampuan anak, keadaan fasilitas atau perlengkapan di sekolah, pelaksanaan tata tertib sekolah, dan sebagainya, semua ini turut mempengaruhi keberhasilan anak.</w:t>
      </w:r>
      <w:proofErr w:type="gramEnd"/>
    </w:p>
    <w:p w:rsidR="0042765D" w:rsidRPr="00007BFB" w:rsidRDefault="0042765D" w:rsidP="00007BFB">
      <w:pPr>
        <w:spacing w:after="200" w:line="240" w:lineRule="auto"/>
        <w:ind w:firstLine="360"/>
        <w:jc w:val="both"/>
        <w:rPr>
          <w:rFonts w:ascii="Times New Roman" w:hAnsi="Times New Roman" w:cs="Times New Roman"/>
        </w:rPr>
      </w:pPr>
      <w:r w:rsidRPr="00007BFB">
        <w:rPr>
          <w:rFonts w:ascii="Times New Roman" w:hAnsi="Times New Roman" w:cs="Times New Roman"/>
        </w:rPr>
        <w:t>Dari hasil data</w:t>
      </w:r>
      <w:r w:rsidR="005255E2" w:rsidRPr="00007BFB">
        <w:rPr>
          <w:rFonts w:ascii="Times New Roman" w:hAnsi="Times New Roman" w:cs="Times New Roman"/>
        </w:rPr>
        <w:t xml:space="preserve"> di SMPN Mojoanyar Mojokerto data pada tahun 2016</w:t>
      </w:r>
      <w:r w:rsidRPr="00007BFB">
        <w:rPr>
          <w:rFonts w:ascii="Times New Roman" w:hAnsi="Times New Roman" w:cs="Times New Roman"/>
        </w:rPr>
        <w:t xml:space="preserve"> terdapat 38 siswa/i yang tidak masuk sekolah tanpa alasan yang jelas (alfa), 13 orang telat masuk sekolah, 16 orang bolos, 10 orang jajan di kantin pada saat jam pelajaran, 10 </w:t>
      </w:r>
      <w:r w:rsidRPr="00007BFB">
        <w:rPr>
          <w:rFonts w:ascii="Times New Roman" w:hAnsi="Times New Roman" w:cs="Times New Roman"/>
        </w:rPr>
        <w:lastRenderedPageBreak/>
        <w:t>orang merokok di lingkungan sekolah, 8 orang tawuran di lingkungan sekolah. Data pada</w:t>
      </w:r>
      <w:r w:rsidR="005255E2" w:rsidRPr="00007BFB">
        <w:rPr>
          <w:rFonts w:ascii="Times New Roman" w:hAnsi="Times New Roman" w:cs="Times New Roman"/>
        </w:rPr>
        <w:t xml:space="preserve"> tahun 2017</w:t>
      </w:r>
      <w:r w:rsidRPr="00007BFB">
        <w:rPr>
          <w:rFonts w:ascii="Times New Roman" w:hAnsi="Times New Roman" w:cs="Times New Roman"/>
        </w:rPr>
        <w:t xml:space="preserve"> terdapat 42 siswa/i yang tidak masuk sekolah tanpa alasan yang jelas, 17 orang telat masuk sekolah, 19 orang bolos sekolah, 14 orang jajan di kantin pada saat jam pelajaran, 16 orang merokok di lingkungan sekolah, 13 orang tawuran di lingkungan sekolah, 3 orang mengund</w:t>
      </w:r>
      <w:r w:rsidR="005255E2" w:rsidRPr="00007BFB">
        <w:rPr>
          <w:rFonts w:ascii="Times New Roman" w:hAnsi="Times New Roman" w:cs="Times New Roman"/>
        </w:rPr>
        <w:t>urkan diri. Data pada tahun 2018</w:t>
      </w:r>
      <w:r w:rsidRPr="00007BFB">
        <w:rPr>
          <w:rFonts w:ascii="Times New Roman" w:hAnsi="Times New Roman" w:cs="Times New Roman"/>
        </w:rPr>
        <w:t xml:space="preserve"> terdapat 47 siswa/i yang tidak masuk sekolah tanpa alasan yang jelas (alfa), 26 orang telat masuk sekolah, 24 orang bolos sekolah, 19 orang jajan di kantin pada saat jam pelajaran, 23 orang merokok di lingkungan sekolah, 18 orang tawuran di lingkungan sekolah, 6 orang mengundurkan diri, 2 orang bersikap tidak sopan terhadap guru.</w:t>
      </w:r>
    </w:p>
    <w:p w:rsidR="0042765D" w:rsidRPr="00007BFB" w:rsidRDefault="0042765D" w:rsidP="00007BFB">
      <w:pPr>
        <w:spacing w:after="200" w:line="240" w:lineRule="auto"/>
        <w:ind w:firstLine="360"/>
        <w:jc w:val="both"/>
        <w:rPr>
          <w:rFonts w:ascii="Times New Roman" w:hAnsi="Times New Roman" w:cs="Times New Roman"/>
        </w:rPr>
      </w:pPr>
      <w:proofErr w:type="gramStart"/>
      <w:r w:rsidRPr="00007BFB">
        <w:rPr>
          <w:rFonts w:ascii="Times New Roman" w:hAnsi="Times New Roman" w:cs="Times New Roman"/>
        </w:rPr>
        <w:t>Cepatnya arus globalisasi terutama kemajuan teknologi dalam kehidupan masyarakat, mengakibatkan berbagai informasi yang terjadi di berbagai belahan dunia kini langsung dapat diketahui.</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Hal ini dikarenakan cepatnya mengakses informasi di berbagai belahan dunia membuat dunia ini seolah makin sempit, dan akibatnya menimbulkan adanya pergeseran perilaku pada individu, kelompok dan masyarakat dalam lingkungan sosialnya.</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Ketika hal ini terjadi, salah satu kelompok yang paling rentan untuk ikut serta terbawa arus adalah para remaja.</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Berdasarkan perspektif psikologi perkembangan, masa remaja merupakan masa yang kritis.</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Dikemukakan demikian karena pada masa remaja mengalami masa transisi atau peralihan dari masa anak-anak menuju masa kedewasaan yang sering ditandai dengan adanya krisis kepribadian.</w:t>
      </w:r>
      <w:proofErr w:type="gramEnd"/>
      <w:r w:rsidRPr="00007BFB">
        <w:rPr>
          <w:rFonts w:ascii="Times New Roman" w:hAnsi="Times New Roman" w:cs="Times New Roman"/>
        </w:rPr>
        <w:t xml:space="preserve"> Perubahan-perubahan fisik dan psikis yang sangat cepat menyebabkan kegelisahan-kegelisahan internal, misalnya timbulnya rasa tertekan, dorongan untuk mendapatkan kebebasan, </w:t>
      </w:r>
      <w:r w:rsidRPr="00007BFB">
        <w:rPr>
          <w:rFonts w:ascii="Times New Roman" w:hAnsi="Times New Roman" w:cs="Times New Roman"/>
        </w:rPr>
        <w:lastRenderedPageBreak/>
        <w:t xml:space="preserve">goncangan emosional, rasa ingin tahu yang menonjol, adanya fantasi yang berlebihan, ikatan kelompok yang kuat, dan krisis identitas. Masyarakat yang memiliki kepadatan penduduk tinggi dengan kebudayaan social yang berbeda serta memiliki angka kemiskinan yang cukup </w:t>
      </w:r>
      <w:proofErr w:type="gramStart"/>
      <w:r w:rsidRPr="00007BFB">
        <w:rPr>
          <w:rFonts w:ascii="Times New Roman" w:hAnsi="Times New Roman" w:cs="Times New Roman"/>
        </w:rPr>
        <w:t>tinggi  dan</w:t>
      </w:r>
      <w:proofErr w:type="gramEnd"/>
      <w:r w:rsidRPr="00007BFB">
        <w:rPr>
          <w:rFonts w:ascii="Times New Roman" w:hAnsi="Times New Roman" w:cs="Times New Roman"/>
        </w:rPr>
        <w:t xml:space="preserve"> sangat minimnya fasilitas fisiknya, ditambah dengan banyaknya kasus penyakit dan pengangguran yang dapat memberikan tekanan-tekanan tertentu, dapat memberikan rangsangan kuat kepada anak untuk menjadi jahat. </w:t>
      </w:r>
      <w:proofErr w:type="gramStart"/>
      <w:r w:rsidRPr="00007BFB">
        <w:rPr>
          <w:rFonts w:ascii="Times New Roman" w:hAnsi="Times New Roman" w:cs="Times New Roman"/>
        </w:rPr>
        <w:t>Kehidupan di wilayah-wilayah yang padat penduduknya biasanya ditandai dengan dengan adanya saling mempengaruhi, termasuk di dalamnya adanya pengaruh buruk dari lingkungan.</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Pengaruh buruk itulah yang dapat menjadi perilaku menyimpang remaja.</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Sesuatu yang menyimpang dari kewajaran begitu menarik perhatian, begitu juga dengan perilaku menyimpang remaja.</w:t>
      </w:r>
      <w:proofErr w:type="gramEnd"/>
      <w:r w:rsidRPr="00007BFB">
        <w:rPr>
          <w:rFonts w:ascii="Times New Roman" w:hAnsi="Times New Roman" w:cs="Times New Roman"/>
        </w:rPr>
        <w:t xml:space="preserve"> Dalam perkembangan remaja pada saat ini, banyak remaja</w:t>
      </w:r>
      <w:r w:rsidR="00154A13" w:rsidRPr="00007BFB">
        <w:rPr>
          <w:rFonts w:ascii="Times New Roman" w:hAnsi="Times New Roman" w:cs="Times New Roman"/>
        </w:rPr>
        <w:t xml:space="preserve"> di SMPN Mojoanyar Mojokerto</w:t>
      </w:r>
      <w:r w:rsidRPr="00007BFB">
        <w:rPr>
          <w:rFonts w:ascii="Times New Roman" w:hAnsi="Times New Roman" w:cs="Times New Roman"/>
        </w:rPr>
        <w:t xml:space="preserve"> yang melakukan penyimpangan perilaku seperti datang ke sekolah tidak tepat pada waktunya, membolos sekolah, merokok di lingkungan sekolah, tidak mengikuti kegiatan-kegiatan yang di agendakan di sekolah, membantah nasihat dari guru. Apabila penyimpangan-penyimpangan seperti itu tidak segera ditangani, maka remaja </w:t>
      </w:r>
      <w:proofErr w:type="gramStart"/>
      <w:r w:rsidRPr="00007BFB">
        <w:rPr>
          <w:rFonts w:ascii="Times New Roman" w:hAnsi="Times New Roman" w:cs="Times New Roman"/>
        </w:rPr>
        <w:t>akan</w:t>
      </w:r>
      <w:proofErr w:type="gramEnd"/>
      <w:r w:rsidRPr="00007BFB">
        <w:rPr>
          <w:rFonts w:ascii="Times New Roman" w:hAnsi="Times New Roman" w:cs="Times New Roman"/>
        </w:rPr>
        <w:t xml:space="preserve"> melakukan penyimpangan yang lebih berbahaya seperti minum-minuman keras, seks bebas, penyalahgunaan obat dan lain sebagainya. </w:t>
      </w:r>
      <w:proofErr w:type="gramStart"/>
      <w:r w:rsidRPr="00007BFB">
        <w:rPr>
          <w:rFonts w:ascii="Times New Roman" w:hAnsi="Times New Roman" w:cs="Times New Roman"/>
        </w:rPr>
        <w:t>Penyimpangan perilaku pada remaja yang diberitakan dalam berbagai forum dan media di anggap semakin membahayakan.</w:t>
      </w:r>
      <w:proofErr w:type="gramEnd"/>
    </w:p>
    <w:p w:rsidR="0042765D" w:rsidRDefault="0042765D" w:rsidP="00007BFB">
      <w:pPr>
        <w:spacing w:after="200" w:line="240" w:lineRule="auto"/>
        <w:ind w:firstLine="360"/>
        <w:jc w:val="both"/>
        <w:rPr>
          <w:rFonts w:ascii="Times New Roman" w:hAnsi="Times New Roman" w:cs="Times New Roman"/>
        </w:rPr>
      </w:pPr>
    </w:p>
    <w:p w:rsidR="00007BFB" w:rsidRPr="00007BFB" w:rsidRDefault="00007BFB" w:rsidP="00007BFB">
      <w:pPr>
        <w:spacing w:after="200" w:line="240" w:lineRule="auto"/>
        <w:ind w:firstLine="360"/>
        <w:jc w:val="both"/>
        <w:rPr>
          <w:rFonts w:ascii="Times New Roman" w:hAnsi="Times New Roman" w:cs="Times New Roman"/>
        </w:rPr>
      </w:pPr>
    </w:p>
    <w:p w:rsidR="00154A13" w:rsidRPr="00007BFB" w:rsidRDefault="00154A13" w:rsidP="00007BFB">
      <w:pPr>
        <w:spacing w:after="200" w:line="240" w:lineRule="auto"/>
        <w:ind w:firstLine="360"/>
        <w:jc w:val="both"/>
        <w:rPr>
          <w:rFonts w:ascii="Times New Roman" w:hAnsi="Times New Roman" w:cs="Times New Roman"/>
        </w:rPr>
      </w:pPr>
    </w:p>
    <w:p w:rsidR="0042765D" w:rsidRPr="00007BFB" w:rsidRDefault="00154A13" w:rsidP="00007BFB">
      <w:pPr>
        <w:spacing w:after="200" w:line="240" w:lineRule="auto"/>
        <w:ind w:left="360"/>
        <w:contextualSpacing/>
        <w:jc w:val="both"/>
        <w:rPr>
          <w:rFonts w:ascii="Times New Roman" w:hAnsi="Times New Roman" w:cs="Times New Roman"/>
          <w:b/>
        </w:rPr>
      </w:pPr>
      <w:r w:rsidRPr="00007BFB">
        <w:rPr>
          <w:rFonts w:ascii="Times New Roman" w:hAnsi="Times New Roman" w:cs="Times New Roman"/>
          <w:b/>
        </w:rPr>
        <w:lastRenderedPageBreak/>
        <w:t>METODE DAN ANALISA</w:t>
      </w:r>
    </w:p>
    <w:p w:rsidR="0042765D" w:rsidRPr="00007BFB" w:rsidRDefault="0042765D" w:rsidP="00007BFB">
      <w:pPr>
        <w:pStyle w:val="ListParagraph"/>
        <w:spacing w:line="240" w:lineRule="auto"/>
        <w:ind w:left="0" w:firstLine="720"/>
        <w:jc w:val="both"/>
        <w:rPr>
          <w:rFonts w:ascii="Times New Roman" w:eastAsiaTheme="minorHAnsi" w:hAnsi="Times New Roman"/>
        </w:rPr>
      </w:pPr>
      <w:r w:rsidRPr="00007BFB">
        <w:rPr>
          <w:rFonts w:ascii="Times New Roman" w:eastAsiaTheme="minorHAnsi" w:hAnsi="Times New Roman"/>
        </w:rPr>
        <w:t xml:space="preserve">Desain yang digunakan dalam penelitian ini, adalah </w:t>
      </w:r>
      <w:r w:rsidRPr="00007BFB">
        <w:rPr>
          <w:rFonts w:ascii="Times New Roman" w:eastAsiaTheme="minorHAnsi" w:hAnsi="Times New Roman"/>
          <w:i/>
        </w:rPr>
        <w:t>Cross Sectional</w:t>
      </w:r>
      <w:r w:rsidRPr="00007BFB">
        <w:rPr>
          <w:rFonts w:ascii="Times New Roman" w:eastAsiaTheme="minorHAnsi" w:hAnsi="Times New Roman"/>
        </w:rPr>
        <w:t>. Populasi dalam penelitian ini adalah Siswa kelas V</w:t>
      </w:r>
      <w:r w:rsidR="00481D50" w:rsidRPr="00007BFB">
        <w:rPr>
          <w:rFonts w:ascii="Times New Roman" w:eastAsiaTheme="minorHAnsi" w:hAnsi="Times New Roman"/>
        </w:rPr>
        <w:t>III SMP</w:t>
      </w:r>
      <w:r w:rsidR="00481D50" w:rsidRPr="00007BFB">
        <w:rPr>
          <w:rFonts w:ascii="Times New Roman" w:eastAsiaTheme="minorHAnsi" w:hAnsi="Times New Roman"/>
          <w:lang w:val="en-GB"/>
        </w:rPr>
        <w:t>N Mojoanyar Mojokerto</w:t>
      </w:r>
      <w:r w:rsidRPr="00007BFB">
        <w:rPr>
          <w:rFonts w:ascii="Times New Roman" w:eastAsiaTheme="minorHAnsi" w:hAnsi="Times New Roman"/>
        </w:rPr>
        <w:t xml:space="preserve"> yang masuk catatan BK, sejumlah 78 siswa. Sampel yang diambil sebanyak 65 responden. Metode sampling yang digunakan </w:t>
      </w:r>
      <w:r w:rsidRPr="00007BFB">
        <w:rPr>
          <w:rFonts w:ascii="Times New Roman" w:eastAsiaTheme="minorHAnsi" w:hAnsi="Times New Roman"/>
          <w:i/>
        </w:rPr>
        <w:t>simple random sampling</w:t>
      </w:r>
      <w:r w:rsidRPr="00007BFB">
        <w:rPr>
          <w:rFonts w:ascii="Times New Roman" w:eastAsiaTheme="minorHAnsi" w:hAnsi="Times New Roman"/>
        </w:rPr>
        <w:t xml:space="preserve">. Data ini diambil menggunakan kuesioner. Setelah dianalisis dengan menggunakan uji </w:t>
      </w:r>
      <w:r w:rsidRPr="00007BFB">
        <w:rPr>
          <w:rFonts w:ascii="Times New Roman" w:eastAsiaTheme="minorHAnsi" w:hAnsi="Times New Roman"/>
          <w:i/>
        </w:rPr>
        <w:t xml:space="preserve">spearman correlation </w:t>
      </w:r>
      <w:r w:rsidRPr="00007BFB">
        <w:rPr>
          <w:rFonts w:ascii="Times New Roman" w:eastAsiaTheme="minorHAnsi" w:hAnsi="Times New Roman"/>
        </w:rPr>
        <w:t>dengan tingkat kemaknaan 0,05.</w:t>
      </w:r>
    </w:p>
    <w:p w:rsidR="002801AC" w:rsidRPr="00007BFB" w:rsidRDefault="002801AC" w:rsidP="00007BFB">
      <w:pPr>
        <w:widowControl w:val="0"/>
        <w:kinsoku w:val="0"/>
        <w:spacing w:after="0" w:line="240" w:lineRule="auto"/>
        <w:jc w:val="both"/>
        <w:rPr>
          <w:rFonts w:ascii="Times New Roman" w:eastAsia="Times New Roman" w:hAnsi="Times New Roman" w:cs="Times New Roman"/>
          <w:lang w:val="id-ID"/>
        </w:rPr>
      </w:pPr>
    </w:p>
    <w:p w:rsidR="002801AC" w:rsidRPr="00007BFB" w:rsidRDefault="002801AC" w:rsidP="00007BFB">
      <w:pPr>
        <w:widowControl w:val="0"/>
        <w:kinsoku w:val="0"/>
        <w:spacing w:after="0" w:line="240" w:lineRule="auto"/>
        <w:jc w:val="both"/>
        <w:rPr>
          <w:rFonts w:ascii="Times New Roman" w:eastAsia="Times New Roman" w:hAnsi="Times New Roman" w:cs="Times New Roman"/>
          <w:lang w:val="id-ID" w:eastAsia="id-ID"/>
        </w:rPr>
      </w:pPr>
    </w:p>
    <w:p w:rsidR="00DA6641" w:rsidRPr="00007BFB" w:rsidRDefault="00DA6641" w:rsidP="00007BFB">
      <w:pPr>
        <w:spacing w:after="0" w:line="240" w:lineRule="auto"/>
        <w:ind w:left="90"/>
        <w:contextualSpacing/>
        <w:jc w:val="both"/>
        <w:rPr>
          <w:rFonts w:ascii="Times New Roman" w:eastAsia="Times New Roman" w:hAnsi="Times New Roman" w:cs="Times New Roman"/>
          <w:b/>
          <w:lang w:val="id-ID"/>
        </w:rPr>
      </w:pPr>
    </w:p>
    <w:p w:rsidR="00EC7C40" w:rsidRPr="00007BFB" w:rsidRDefault="00B23D17" w:rsidP="00007BFB">
      <w:pPr>
        <w:widowControl w:val="0"/>
        <w:kinsoku w:val="0"/>
        <w:spacing w:after="0" w:line="240" w:lineRule="auto"/>
        <w:jc w:val="center"/>
        <w:rPr>
          <w:rFonts w:ascii="Times New Roman" w:eastAsia="Times New Roman" w:hAnsi="Times New Roman" w:cs="Times New Roman"/>
          <w:b/>
          <w:lang w:val="en-GB" w:eastAsia="id-ID"/>
        </w:rPr>
      </w:pPr>
      <w:r w:rsidRPr="00007BFB">
        <w:rPr>
          <w:rFonts w:ascii="Times New Roman" w:eastAsia="Times New Roman" w:hAnsi="Times New Roman" w:cs="Times New Roman"/>
          <w:b/>
          <w:lang w:val="id-ID" w:eastAsia="id-ID"/>
        </w:rPr>
        <w:t>HASIL DAN PEMBAHASAN</w:t>
      </w:r>
    </w:p>
    <w:p w:rsidR="004848B6" w:rsidRPr="00007BFB" w:rsidRDefault="004848B6" w:rsidP="00007BFB">
      <w:pPr>
        <w:widowControl w:val="0"/>
        <w:kinsoku w:val="0"/>
        <w:spacing w:after="0" w:line="240" w:lineRule="auto"/>
        <w:jc w:val="center"/>
        <w:rPr>
          <w:rFonts w:ascii="Times New Roman" w:eastAsia="Times New Roman" w:hAnsi="Times New Roman" w:cs="Times New Roman"/>
          <w:b/>
          <w:lang w:val="en-GB" w:eastAsia="id-ID"/>
        </w:rPr>
      </w:pPr>
    </w:p>
    <w:p w:rsidR="00EC7C40" w:rsidRPr="00007BFB" w:rsidRDefault="00EC7C40" w:rsidP="00007BFB">
      <w:pPr>
        <w:pStyle w:val="ListParagraph"/>
        <w:numPr>
          <w:ilvl w:val="0"/>
          <w:numId w:val="45"/>
        </w:numPr>
        <w:spacing w:line="240" w:lineRule="auto"/>
        <w:ind w:left="284" w:hanging="284"/>
        <w:jc w:val="both"/>
        <w:rPr>
          <w:rFonts w:ascii="Times New Roman" w:eastAsiaTheme="minorHAnsi" w:hAnsi="Times New Roman"/>
          <w:bCs/>
        </w:rPr>
      </w:pPr>
      <w:r w:rsidRPr="00007BFB">
        <w:rPr>
          <w:rFonts w:ascii="Times New Roman" w:eastAsiaTheme="minorHAnsi" w:hAnsi="Times New Roman"/>
          <w:bCs/>
        </w:rPr>
        <w:t>Distribusi frekuensi responden berdasarkan lingku</w:t>
      </w:r>
      <w:r w:rsidR="004848B6" w:rsidRPr="00007BFB">
        <w:rPr>
          <w:rFonts w:ascii="Times New Roman" w:hAnsi="Times New Roman"/>
          <w:bCs/>
        </w:rPr>
        <w:t>ngan seko</w:t>
      </w:r>
      <w:r w:rsidR="004848B6" w:rsidRPr="00007BFB">
        <w:rPr>
          <w:rFonts w:ascii="Times New Roman" w:hAnsi="Times New Roman"/>
          <w:bCs/>
          <w:lang w:val="en-GB"/>
        </w:rPr>
        <w:t>lah</w:t>
      </w:r>
    </w:p>
    <w:tbl>
      <w:tblPr>
        <w:tblW w:w="3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5"/>
        <w:gridCol w:w="19"/>
        <w:gridCol w:w="969"/>
        <w:gridCol w:w="50"/>
        <w:gridCol w:w="988"/>
        <w:gridCol w:w="31"/>
      </w:tblGrid>
      <w:tr w:rsidR="00EC7C40" w:rsidRPr="00007BFB" w:rsidTr="00EC7C40">
        <w:trPr>
          <w:trHeight w:val="301"/>
        </w:trPr>
        <w:tc>
          <w:tcPr>
            <w:tcW w:w="1254" w:type="dxa"/>
            <w:gridSpan w:val="2"/>
            <w:tcBorders>
              <w:left w:val="nil"/>
              <w:bottom w:val="single" w:sz="4" w:space="0" w:color="auto"/>
              <w:right w:val="nil"/>
            </w:tcBorders>
          </w:tcPr>
          <w:p w:rsidR="00EC7C40" w:rsidRPr="00007BFB" w:rsidRDefault="00EC7C40" w:rsidP="00007BFB">
            <w:pPr>
              <w:spacing w:after="200" w:line="240" w:lineRule="auto"/>
              <w:jc w:val="center"/>
              <w:rPr>
                <w:rFonts w:ascii="Times New Roman" w:hAnsi="Times New Roman" w:cs="Times New Roman"/>
              </w:rPr>
            </w:pPr>
            <w:r w:rsidRPr="00007BFB">
              <w:rPr>
                <w:rFonts w:ascii="Times New Roman" w:hAnsi="Times New Roman" w:cs="Times New Roman"/>
              </w:rPr>
              <w:t xml:space="preserve">Lingkungan Sekolah </w:t>
            </w:r>
          </w:p>
        </w:tc>
        <w:tc>
          <w:tcPr>
            <w:tcW w:w="1019" w:type="dxa"/>
            <w:gridSpan w:val="2"/>
            <w:tcBorders>
              <w:left w:val="nil"/>
              <w:bottom w:val="single" w:sz="4" w:space="0" w:color="auto"/>
              <w:right w:val="nil"/>
            </w:tcBorders>
          </w:tcPr>
          <w:p w:rsidR="00EC7C40" w:rsidRPr="00007BFB" w:rsidRDefault="00EC7C40" w:rsidP="00007BFB">
            <w:pPr>
              <w:spacing w:after="200" w:line="240" w:lineRule="auto"/>
              <w:jc w:val="center"/>
              <w:rPr>
                <w:rFonts w:ascii="Times New Roman" w:hAnsi="Times New Roman" w:cs="Times New Roman"/>
              </w:rPr>
            </w:pPr>
            <w:r w:rsidRPr="00007BFB">
              <w:rPr>
                <w:rFonts w:ascii="Times New Roman" w:hAnsi="Times New Roman" w:cs="Times New Roman"/>
              </w:rPr>
              <w:t>Frekuensi</w:t>
            </w:r>
          </w:p>
        </w:tc>
        <w:tc>
          <w:tcPr>
            <w:tcW w:w="1019" w:type="dxa"/>
            <w:gridSpan w:val="2"/>
            <w:tcBorders>
              <w:left w:val="nil"/>
              <w:bottom w:val="single" w:sz="4" w:space="0" w:color="auto"/>
              <w:right w:val="nil"/>
            </w:tcBorders>
          </w:tcPr>
          <w:p w:rsidR="00EC7C40" w:rsidRPr="00007BFB" w:rsidRDefault="00EC7C40" w:rsidP="00007BFB">
            <w:pPr>
              <w:spacing w:after="200" w:line="240" w:lineRule="auto"/>
              <w:jc w:val="center"/>
              <w:rPr>
                <w:rFonts w:ascii="Times New Roman" w:hAnsi="Times New Roman" w:cs="Times New Roman"/>
              </w:rPr>
            </w:pPr>
            <w:r w:rsidRPr="00007BFB">
              <w:rPr>
                <w:rFonts w:ascii="Times New Roman" w:hAnsi="Times New Roman" w:cs="Times New Roman"/>
              </w:rPr>
              <w:t>Prosentase (%)</w:t>
            </w:r>
          </w:p>
        </w:tc>
      </w:tr>
      <w:tr w:rsidR="00EC7C40" w:rsidRPr="00007BFB" w:rsidTr="00EC7C40">
        <w:trPr>
          <w:trHeight w:val="634"/>
        </w:trPr>
        <w:tc>
          <w:tcPr>
            <w:tcW w:w="1254" w:type="dxa"/>
            <w:gridSpan w:val="2"/>
            <w:tcBorders>
              <w:top w:val="single" w:sz="4" w:space="0" w:color="auto"/>
              <w:left w:val="nil"/>
              <w:right w:val="nil"/>
            </w:tcBorders>
          </w:tcPr>
          <w:p w:rsidR="00EC7C40" w:rsidRPr="00007BFB" w:rsidRDefault="00EC7C40" w:rsidP="00007BFB">
            <w:pPr>
              <w:spacing w:after="200" w:line="240" w:lineRule="auto"/>
              <w:contextualSpacing/>
              <w:rPr>
                <w:rFonts w:ascii="Times New Roman" w:hAnsi="Times New Roman" w:cs="Times New Roman"/>
              </w:rPr>
            </w:pPr>
            <w:r w:rsidRPr="00007BFB">
              <w:rPr>
                <w:rFonts w:ascii="Times New Roman" w:hAnsi="Times New Roman" w:cs="Times New Roman"/>
              </w:rPr>
              <w:t>Baik</w:t>
            </w:r>
          </w:p>
          <w:p w:rsidR="00EC7C40" w:rsidRPr="00007BFB" w:rsidRDefault="00EC7C40" w:rsidP="00007BFB">
            <w:pPr>
              <w:spacing w:after="200" w:line="240" w:lineRule="auto"/>
              <w:contextualSpacing/>
              <w:rPr>
                <w:rFonts w:ascii="Times New Roman" w:hAnsi="Times New Roman" w:cs="Times New Roman"/>
              </w:rPr>
            </w:pPr>
            <w:r w:rsidRPr="00007BFB">
              <w:rPr>
                <w:rFonts w:ascii="Times New Roman" w:hAnsi="Times New Roman" w:cs="Times New Roman"/>
              </w:rPr>
              <w:t>Cukup</w:t>
            </w:r>
          </w:p>
          <w:p w:rsidR="00EC7C40" w:rsidRPr="00007BFB" w:rsidRDefault="00EC7C40" w:rsidP="00007BFB">
            <w:pPr>
              <w:spacing w:after="200" w:line="240" w:lineRule="auto"/>
              <w:contextualSpacing/>
              <w:rPr>
                <w:rFonts w:ascii="Times New Roman" w:hAnsi="Times New Roman" w:cs="Times New Roman"/>
              </w:rPr>
            </w:pPr>
            <w:r w:rsidRPr="00007BFB">
              <w:rPr>
                <w:rFonts w:ascii="Times New Roman" w:hAnsi="Times New Roman" w:cs="Times New Roman"/>
              </w:rPr>
              <w:t xml:space="preserve">Kurang </w:t>
            </w:r>
          </w:p>
        </w:tc>
        <w:tc>
          <w:tcPr>
            <w:tcW w:w="1019" w:type="dxa"/>
            <w:gridSpan w:val="2"/>
            <w:tcBorders>
              <w:top w:val="single" w:sz="4" w:space="0" w:color="auto"/>
              <w:left w:val="nil"/>
              <w:right w:val="nil"/>
            </w:tcBorders>
          </w:tcPr>
          <w:p w:rsidR="00EC7C40" w:rsidRPr="00007BFB" w:rsidRDefault="00EC7C40" w:rsidP="00007BFB">
            <w:pPr>
              <w:spacing w:after="200" w:line="240" w:lineRule="auto"/>
              <w:jc w:val="center"/>
              <w:rPr>
                <w:rFonts w:ascii="Times New Roman" w:hAnsi="Times New Roman" w:cs="Times New Roman"/>
              </w:rPr>
            </w:pPr>
            <w:r w:rsidRPr="00007BFB">
              <w:rPr>
                <w:rFonts w:ascii="Times New Roman" w:hAnsi="Times New Roman" w:cs="Times New Roman"/>
              </w:rPr>
              <w:t>4</w:t>
            </w:r>
          </w:p>
          <w:p w:rsidR="00EC7C40" w:rsidRPr="00007BFB" w:rsidRDefault="00EC7C40" w:rsidP="00007BFB">
            <w:pPr>
              <w:spacing w:after="200" w:line="240" w:lineRule="auto"/>
              <w:jc w:val="center"/>
              <w:rPr>
                <w:rFonts w:ascii="Times New Roman" w:hAnsi="Times New Roman" w:cs="Times New Roman"/>
              </w:rPr>
            </w:pPr>
            <w:r w:rsidRPr="00007BFB">
              <w:rPr>
                <w:rFonts w:ascii="Times New Roman" w:hAnsi="Times New Roman" w:cs="Times New Roman"/>
              </w:rPr>
              <w:t>45</w:t>
            </w:r>
          </w:p>
          <w:p w:rsidR="00EC7C40" w:rsidRPr="00007BFB" w:rsidRDefault="00EC7C40" w:rsidP="00007BFB">
            <w:pPr>
              <w:spacing w:after="200" w:line="240" w:lineRule="auto"/>
              <w:jc w:val="center"/>
              <w:rPr>
                <w:rFonts w:ascii="Times New Roman" w:hAnsi="Times New Roman" w:cs="Times New Roman"/>
              </w:rPr>
            </w:pPr>
            <w:r w:rsidRPr="00007BFB">
              <w:rPr>
                <w:rFonts w:ascii="Times New Roman" w:hAnsi="Times New Roman" w:cs="Times New Roman"/>
              </w:rPr>
              <w:t>16</w:t>
            </w:r>
          </w:p>
        </w:tc>
        <w:tc>
          <w:tcPr>
            <w:tcW w:w="1019" w:type="dxa"/>
            <w:gridSpan w:val="2"/>
            <w:tcBorders>
              <w:top w:val="single" w:sz="4" w:space="0" w:color="auto"/>
              <w:left w:val="nil"/>
              <w:right w:val="nil"/>
            </w:tcBorders>
          </w:tcPr>
          <w:p w:rsidR="00EC7C40" w:rsidRPr="00007BFB" w:rsidRDefault="00EC7C40" w:rsidP="00007BFB">
            <w:pPr>
              <w:spacing w:after="200" w:line="240" w:lineRule="auto"/>
              <w:jc w:val="center"/>
              <w:rPr>
                <w:rFonts w:ascii="Times New Roman" w:hAnsi="Times New Roman" w:cs="Times New Roman"/>
              </w:rPr>
            </w:pPr>
            <w:r w:rsidRPr="00007BFB">
              <w:rPr>
                <w:rFonts w:ascii="Times New Roman" w:hAnsi="Times New Roman" w:cs="Times New Roman"/>
              </w:rPr>
              <w:t>6,2</w:t>
            </w:r>
          </w:p>
          <w:p w:rsidR="00EC7C40" w:rsidRPr="00007BFB" w:rsidRDefault="00EC7C40" w:rsidP="00007BFB">
            <w:pPr>
              <w:spacing w:after="200" w:line="240" w:lineRule="auto"/>
              <w:jc w:val="center"/>
              <w:rPr>
                <w:rFonts w:ascii="Times New Roman" w:hAnsi="Times New Roman" w:cs="Times New Roman"/>
              </w:rPr>
            </w:pPr>
            <w:r w:rsidRPr="00007BFB">
              <w:rPr>
                <w:rFonts w:ascii="Times New Roman" w:hAnsi="Times New Roman" w:cs="Times New Roman"/>
              </w:rPr>
              <w:t>69,2</w:t>
            </w:r>
          </w:p>
          <w:p w:rsidR="00EC7C40" w:rsidRPr="00007BFB" w:rsidRDefault="00EC7C40" w:rsidP="00007BFB">
            <w:pPr>
              <w:spacing w:after="200" w:line="240" w:lineRule="auto"/>
              <w:jc w:val="center"/>
              <w:rPr>
                <w:rFonts w:ascii="Times New Roman" w:hAnsi="Times New Roman" w:cs="Times New Roman"/>
              </w:rPr>
            </w:pPr>
            <w:r w:rsidRPr="00007BFB">
              <w:rPr>
                <w:rFonts w:ascii="Times New Roman" w:hAnsi="Times New Roman" w:cs="Times New Roman"/>
              </w:rPr>
              <w:t>24,6</w:t>
            </w:r>
          </w:p>
        </w:tc>
      </w:tr>
      <w:tr w:rsidR="00EC7C40" w:rsidRPr="00007BFB" w:rsidTr="00EC7C40">
        <w:trPr>
          <w:gridAfter w:val="1"/>
          <w:wAfter w:w="31" w:type="dxa"/>
          <w:trHeight w:val="414"/>
        </w:trPr>
        <w:tc>
          <w:tcPr>
            <w:tcW w:w="1235" w:type="dxa"/>
            <w:tcBorders>
              <w:left w:val="nil"/>
              <w:right w:val="nil"/>
            </w:tcBorders>
          </w:tcPr>
          <w:p w:rsidR="00EC7C40" w:rsidRPr="00007BFB" w:rsidRDefault="00EC7C40" w:rsidP="00007BFB">
            <w:pPr>
              <w:spacing w:after="200" w:line="240" w:lineRule="auto"/>
              <w:contextualSpacing/>
              <w:jc w:val="center"/>
              <w:rPr>
                <w:rFonts w:ascii="Times New Roman" w:hAnsi="Times New Roman" w:cs="Times New Roman"/>
              </w:rPr>
            </w:pPr>
            <w:r w:rsidRPr="00007BFB">
              <w:rPr>
                <w:rFonts w:ascii="Times New Roman" w:hAnsi="Times New Roman" w:cs="Times New Roman"/>
              </w:rPr>
              <w:t>Jumlah</w:t>
            </w:r>
          </w:p>
        </w:tc>
        <w:tc>
          <w:tcPr>
            <w:tcW w:w="988" w:type="dxa"/>
            <w:gridSpan w:val="2"/>
            <w:tcBorders>
              <w:left w:val="nil"/>
              <w:right w:val="nil"/>
            </w:tcBorders>
          </w:tcPr>
          <w:p w:rsidR="00EC7C40" w:rsidRPr="00007BFB" w:rsidRDefault="00EC7C40" w:rsidP="00007BFB">
            <w:pPr>
              <w:spacing w:after="200" w:line="240" w:lineRule="auto"/>
              <w:contextualSpacing/>
              <w:jc w:val="center"/>
              <w:rPr>
                <w:rFonts w:ascii="Times New Roman" w:hAnsi="Times New Roman" w:cs="Times New Roman"/>
              </w:rPr>
            </w:pPr>
            <w:r w:rsidRPr="00007BFB">
              <w:rPr>
                <w:rFonts w:ascii="Times New Roman" w:hAnsi="Times New Roman" w:cs="Times New Roman"/>
              </w:rPr>
              <w:t>65</w:t>
            </w:r>
          </w:p>
        </w:tc>
        <w:tc>
          <w:tcPr>
            <w:tcW w:w="1038" w:type="dxa"/>
            <w:gridSpan w:val="2"/>
            <w:tcBorders>
              <w:left w:val="nil"/>
              <w:right w:val="nil"/>
            </w:tcBorders>
          </w:tcPr>
          <w:p w:rsidR="00EC7C40" w:rsidRPr="00007BFB" w:rsidRDefault="00EC7C40" w:rsidP="00007BFB">
            <w:pPr>
              <w:spacing w:after="200" w:line="240" w:lineRule="auto"/>
              <w:contextualSpacing/>
              <w:jc w:val="center"/>
              <w:rPr>
                <w:rFonts w:ascii="Times New Roman" w:hAnsi="Times New Roman" w:cs="Times New Roman"/>
              </w:rPr>
            </w:pPr>
            <w:r w:rsidRPr="00007BFB">
              <w:rPr>
                <w:rFonts w:ascii="Times New Roman" w:hAnsi="Times New Roman" w:cs="Times New Roman"/>
              </w:rPr>
              <w:t>100</w:t>
            </w:r>
          </w:p>
        </w:tc>
      </w:tr>
    </w:tbl>
    <w:p w:rsidR="00EC7C40" w:rsidRPr="00007BFB" w:rsidRDefault="005B4B5B" w:rsidP="00007BFB">
      <w:pPr>
        <w:spacing w:after="200" w:line="240" w:lineRule="auto"/>
        <w:ind w:firstLine="709"/>
        <w:contextualSpacing/>
        <w:jc w:val="both"/>
        <w:rPr>
          <w:rFonts w:ascii="Times New Roman" w:hAnsi="Times New Roman" w:cs="Times New Roman"/>
        </w:rPr>
      </w:pPr>
      <w:r w:rsidRPr="00007BFB">
        <w:rPr>
          <w:rFonts w:ascii="Times New Roman" w:hAnsi="Times New Roman" w:cs="Times New Roman"/>
        </w:rPr>
        <w:t xml:space="preserve">Berdasarkan </w:t>
      </w:r>
      <w:r w:rsidR="00222AAE" w:rsidRPr="00007BFB">
        <w:rPr>
          <w:rFonts w:ascii="Times New Roman" w:hAnsi="Times New Roman" w:cs="Times New Roman"/>
        </w:rPr>
        <w:t>tabel 1</w:t>
      </w:r>
      <w:r w:rsidR="00EC7C40" w:rsidRPr="00007BFB">
        <w:rPr>
          <w:rFonts w:ascii="Times New Roman" w:hAnsi="Times New Roman" w:cs="Times New Roman"/>
        </w:rPr>
        <w:t xml:space="preserve"> menunjukkan bahwa sebagian besar responden dalam lingkungan sekolah yang cukup sebanyak 45 responden (69</w:t>
      </w:r>
      <w:proofErr w:type="gramStart"/>
      <w:r w:rsidR="00EC7C40" w:rsidRPr="00007BFB">
        <w:rPr>
          <w:rFonts w:ascii="Times New Roman" w:hAnsi="Times New Roman" w:cs="Times New Roman"/>
        </w:rPr>
        <w:t>,2</w:t>
      </w:r>
      <w:proofErr w:type="gramEnd"/>
      <w:r w:rsidR="00EC7C40" w:rsidRPr="00007BFB">
        <w:rPr>
          <w:rFonts w:ascii="Times New Roman" w:hAnsi="Times New Roman" w:cs="Times New Roman"/>
        </w:rPr>
        <w:t>%).</w:t>
      </w:r>
    </w:p>
    <w:p w:rsidR="00222AAE" w:rsidRPr="00007BFB" w:rsidRDefault="00222AAE" w:rsidP="00007BFB">
      <w:pPr>
        <w:spacing w:after="200" w:line="240" w:lineRule="auto"/>
        <w:ind w:firstLine="709"/>
        <w:contextualSpacing/>
        <w:jc w:val="both"/>
        <w:rPr>
          <w:rFonts w:ascii="Times New Roman" w:hAnsi="Times New Roman" w:cs="Times New Roman"/>
        </w:rPr>
      </w:pPr>
      <w:r w:rsidRPr="00007BFB">
        <w:rPr>
          <w:rFonts w:ascii="Times New Roman" w:hAnsi="Times New Roman" w:cs="Times New Roman"/>
        </w:rPr>
        <w:t>Berdasarkan tabel 1 menunjukkan bahwa sebagian besar responden dalam lingkungan sekolah yang cukup sebanyak 45 responden (69</w:t>
      </w:r>
      <w:proofErr w:type="gramStart"/>
      <w:r w:rsidRPr="00007BFB">
        <w:rPr>
          <w:rFonts w:ascii="Times New Roman" w:hAnsi="Times New Roman" w:cs="Times New Roman"/>
        </w:rPr>
        <w:t>,2</w:t>
      </w:r>
      <w:proofErr w:type="gramEnd"/>
      <w:r w:rsidRPr="00007BFB">
        <w:rPr>
          <w:rFonts w:ascii="Times New Roman" w:hAnsi="Times New Roman" w:cs="Times New Roman"/>
        </w:rPr>
        <w:t>%).</w:t>
      </w:r>
    </w:p>
    <w:p w:rsidR="00222AAE" w:rsidRPr="00007BFB" w:rsidRDefault="00222AAE" w:rsidP="00007BFB">
      <w:pPr>
        <w:spacing w:after="200" w:line="240" w:lineRule="auto"/>
        <w:ind w:firstLine="567"/>
        <w:jc w:val="both"/>
        <w:rPr>
          <w:rFonts w:ascii="Times New Roman" w:hAnsi="Times New Roman" w:cs="Times New Roman"/>
        </w:rPr>
      </w:pPr>
      <w:r w:rsidRPr="00007BFB">
        <w:rPr>
          <w:rFonts w:ascii="Times New Roman" w:hAnsi="Times New Roman" w:cs="Times New Roman"/>
        </w:rPr>
        <w:t xml:space="preserve">Menurut Sukmadinata (2012), “lingkungan sekolah memegang peranan penting bagi perkembangan belajar para siswanya”. </w:t>
      </w:r>
      <w:proofErr w:type="gramStart"/>
      <w:r w:rsidRPr="00007BFB">
        <w:rPr>
          <w:rFonts w:ascii="Times New Roman" w:hAnsi="Times New Roman" w:cs="Times New Roman"/>
        </w:rPr>
        <w:t xml:space="preserve">Lingkungan sekolah ialah sebuah kesatuan yang bisa berupa keadaan situasi, benda dan orang-orang yang </w:t>
      </w:r>
      <w:r w:rsidRPr="00007BFB">
        <w:rPr>
          <w:rFonts w:ascii="Times New Roman" w:hAnsi="Times New Roman" w:cs="Times New Roman"/>
        </w:rPr>
        <w:lastRenderedPageBreak/>
        <w:t>berada di area sekolah tersebut.</w:t>
      </w:r>
      <w:proofErr w:type="gramEnd"/>
      <w:r w:rsidRPr="00007BFB">
        <w:rPr>
          <w:rFonts w:ascii="Times New Roman" w:hAnsi="Times New Roman" w:cs="Times New Roman"/>
        </w:rPr>
        <w:t xml:space="preserve"> Jadi, lingkungan sekolah ialah sebuah keadaan tempat dimana proses kegiatan belajar atau proses pendidikan berlangsung. Sedangkan menurut Sabdulloh (2012) bahwa sekolah merupakan lingkungan pendidikan yang secara sengaja dirancang dan dilaksanakan dengan aturan-aturan yang ketat seperti harus berjenjang dan berkesinambungan, sehingga disebut pendidikan formal dan sekolah adalah lembaga khusus, suatu wahana, suatu tempat untuk menyelenggarakan pendidikan, yang di dalamnya terdapat suatu proses belajar mengajar untuk mencapai tujuan pendidikan tertentu. Menurut Hasbullah (2010), fungsi lingkungan sekolah ada enam yaitu: Mengembangkan kecerdasan pikiran dan memberikan pengetahuan Mengembangkan pribadi anak didik secara menyeluruh, menyampaikan pengetahuan dan melaksanakan pendidikan kecerdasan. </w:t>
      </w:r>
      <w:proofErr w:type="gramStart"/>
      <w:r w:rsidRPr="00007BFB">
        <w:rPr>
          <w:rFonts w:ascii="Times New Roman" w:hAnsi="Times New Roman" w:cs="Times New Roman"/>
        </w:rPr>
        <w:t>Semakin meningkatnya diferensiasi dalm tugas kemasyarakatan dan lembaga social, sekolah juga sebagai lembaga social yang spesialisasinya dalam bidang pendidikan dan pengajaran.</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Terdapatnya sekolah sebagai lembaga social yang berspesialisasi di bidang pendidikan dan pengajaran maka pelaksana pendidikan dan pengajaran dalam masyarakat menjadi lebih efisien.</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Sekolah membantu perkembagan individu menjadi makhluk sosial, makhluk yang beradaptasi dengan baik di masyarakat.</w:t>
      </w:r>
      <w:proofErr w:type="gramEnd"/>
      <w:r w:rsidRPr="00007BFB">
        <w:rPr>
          <w:rFonts w:ascii="Times New Roman" w:hAnsi="Times New Roman" w:cs="Times New Roman"/>
        </w:rPr>
        <w:t xml:space="preserve"> Ketika masih berada di keluarga, kehidupan anak selalu menggantungkan diri pada orangtua, maka ketika memasuki sekolah </w:t>
      </w:r>
      <w:proofErr w:type="gramStart"/>
      <w:r w:rsidRPr="00007BFB">
        <w:rPr>
          <w:rFonts w:ascii="Times New Roman" w:hAnsi="Times New Roman" w:cs="Times New Roman"/>
        </w:rPr>
        <w:t>ia</w:t>
      </w:r>
      <w:proofErr w:type="gramEnd"/>
      <w:r w:rsidRPr="00007BFB">
        <w:rPr>
          <w:rFonts w:ascii="Times New Roman" w:hAnsi="Times New Roman" w:cs="Times New Roman"/>
        </w:rPr>
        <w:t xml:space="preserve"> mendapat kesempatan untuk melatih berdiri sendiri dan tanggung jawab sebagai persiapan sebelum ke masyarakat (Hasbullah, 2010). </w:t>
      </w:r>
    </w:p>
    <w:p w:rsidR="005B4B5B" w:rsidRPr="00007BFB" w:rsidRDefault="00222AAE" w:rsidP="00007BFB">
      <w:pPr>
        <w:spacing w:after="200" w:line="240" w:lineRule="auto"/>
        <w:ind w:firstLine="709"/>
        <w:contextualSpacing/>
        <w:jc w:val="both"/>
        <w:rPr>
          <w:rFonts w:ascii="Times New Roman" w:hAnsi="Times New Roman" w:cs="Times New Roman"/>
        </w:rPr>
      </w:pPr>
      <w:r w:rsidRPr="00007BFB">
        <w:rPr>
          <w:rFonts w:ascii="Times New Roman" w:hAnsi="Times New Roman" w:cs="Times New Roman"/>
        </w:rPr>
        <w:t xml:space="preserve">Sebagaimana hasil penelitian terkait dengan kondisi lingkungan sekolah di SMPN Mojoanyar Mojokerto termasuk </w:t>
      </w:r>
      <w:r w:rsidRPr="00007BFB">
        <w:rPr>
          <w:rFonts w:ascii="Times New Roman" w:hAnsi="Times New Roman" w:cs="Times New Roman"/>
        </w:rPr>
        <w:lastRenderedPageBreak/>
        <w:t xml:space="preserve">dalam kondisi cukup, hal ini telah diuraikan oleh sebagian besar responden dalam penelitian ini, kebanyakan mereka berpendapat bahwa lingkungan sekolah yang mereka tempati merupakan lingkungan yang cukup, artinya peraturanya ketat namun masih banyak siwa yang melanggarnya, sementara konsekuensi dari pelanggaran tersebut kurang diperhatikan. </w:t>
      </w:r>
      <w:proofErr w:type="gramStart"/>
      <w:r w:rsidRPr="00007BFB">
        <w:rPr>
          <w:rFonts w:ascii="Times New Roman" w:hAnsi="Times New Roman" w:cs="Times New Roman"/>
        </w:rPr>
        <w:t>Dari kedisiplinan masuk cukup disiplin.</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Oleh karena itu masih banyak siswa yang melanggar peraturan disekolah.</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Factor yang melatarbelakangi lingkungan sekolah diantaranya adalah guru, kondisi gedung dan sarana pra sarana.</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Tenaga pendidik termasuk baik hal ini diketahui melalui jawaban kuesioner bahwa sebagian besar responden menjawab sering mengerjakan tugas yang diberikan dan selalu menyapa guru saat berpapasan, hal terjadi tidak lepas dari peran guru yang memberikan arahan dan bimbingan pada siswa.</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Sarana dan prasarana disekolah cukup lengkap seperti lapangan sepak bola, voly dan perpustakaan sebagai penunjang dari pembentukan karakter siswa dan UKS serta beberapa ekstra kurikuler yang terkait dengan kedisiplinan siswa diantaranya adalah PBB dan Pramuka.</w:t>
      </w:r>
      <w:proofErr w:type="gramEnd"/>
    </w:p>
    <w:p w:rsidR="00222AAE" w:rsidRPr="00007BFB" w:rsidRDefault="00222AAE" w:rsidP="00007BFB">
      <w:pPr>
        <w:spacing w:after="200" w:line="240" w:lineRule="auto"/>
        <w:ind w:firstLine="709"/>
        <w:contextualSpacing/>
        <w:jc w:val="both"/>
        <w:rPr>
          <w:rFonts w:ascii="Times New Roman" w:hAnsi="Times New Roman" w:cs="Times New Roman"/>
        </w:rPr>
      </w:pPr>
    </w:p>
    <w:p w:rsidR="00EC7C40" w:rsidRPr="00007BFB" w:rsidRDefault="00EC7C40" w:rsidP="00007BFB">
      <w:pPr>
        <w:numPr>
          <w:ilvl w:val="0"/>
          <w:numId w:val="45"/>
        </w:numPr>
        <w:spacing w:after="200" w:line="240" w:lineRule="auto"/>
        <w:ind w:left="360"/>
        <w:contextualSpacing/>
        <w:jc w:val="both"/>
        <w:rPr>
          <w:rFonts w:ascii="Times New Roman" w:hAnsi="Times New Roman" w:cs="Times New Roman"/>
          <w:bCs/>
        </w:rPr>
      </w:pPr>
      <w:r w:rsidRPr="00007BFB">
        <w:rPr>
          <w:rFonts w:ascii="Times New Roman" w:hAnsi="Times New Roman" w:cs="Times New Roman"/>
          <w:bCs/>
        </w:rPr>
        <w:t>Distribusi frekuensi responden berdasarka</w:t>
      </w:r>
      <w:r w:rsidR="00F51A78" w:rsidRPr="00007BFB">
        <w:rPr>
          <w:rFonts w:ascii="Times New Roman" w:hAnsi="Times New Roman" w:cs="Times New Roman"/>
          <w:bCs/>
        </w:rPr>
        <w:t>n penyimpangan perilaku</w:t>
      </w:r>
    </w:p>
    <w:tbl>
      <w:tblPr>
        <w:tblW w:w="3918" w:type="dxa"/>
        <w:tblInd w:w="1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1508"/>
        <w:gridCol w:w="22"/>
        <w:gridCol w:w="1170"/>
        <w:gridCol w:w="84"/>
        <w:gridCol w:w="1086"/>
        <w:gridCol w:w="48"/>
      </w:tblGrid>
      <w:tr w:rsidR="00F51A78" w:rsidRPr="00007BFB" w:rsidTr="00F51A78">
        <w:trPr>
          <w:gridAfter w:val="1"/>
          <w:wAfter w:w="48" w:type="dxa"/>
          <w:trHeight w:val="298"/>
        </w:trPr>
        <w:tc>
          <w:tcPr>
            <w:tcW w:w="1530" w:type="dxa"/>
            <w:gridSpan w:val="2"/>
            <w:tcBorders>
              <w:left w:val="nil"/>
              <w:right w:val="nil"/>
            </w:tcBorders>
          </w:tcPr>
          <w:p w:rsidR="00F51A78" w:rsidRPr="00007BFB" w:rsidRDefault="00F51A78" w:rsidP="00007BFB">
            <w:pPr>
              <w:spacing w:after="200" w:line="240" w:lineRule="auto"/>
              <w:jc w:val="center"/>
              <w:rPr>
                <w:rFonts w:ascii="Times New Roman" w:hAnsi="Times New Roman" w:cs="Times New Roman"/>
              </w:rPr>
            </w:pPr>
            <w:r w:rsidRPr="00007BFB">
              <w:rPr>
                <w:rFonts w:ascii="Times New Roman" w:hAnsi="Times New Roman" w:cs="Times New Roman"/>
              </w:rPr>
              <w:t xml:space="preserve">Penyimpangan perilaku pada siswa kelas VIII  </w:t>
            </w:r>
          </w:p>
        </w:tc>
        <w:tc>
          <w:tcPr>
            <w:tcW w:w="1170" w:type="dxa"/>
            <w:tcBorders>
              <w:left w:val="nil"/>
              <w:right w:val="nil"/>
            </w:tcBorders>
          </w:tcPr>
          <w:p w:rsidR="00F51A78" w:rsidRPr="00007BFB" w:rsidRDefault="00F51A78" w:rsidP="00007BFB">
            <w:pPr>
              <w:spacing w:after="200" w:line="240" w:lineRule="auto"/>
              <w:jc w:val="center"/>
              <w:rPr>
                <w:rFonts w:ascii="Times New Roman" w:hAnsi="Times New Roman" w:cs="Times New Roman"/>
              </w:rPr>
            </w:pPr>
            <w:r w:rsidRPr="00007BFB">
              <w:rPr>
                <w:rFonts w:ascii="Times New Roman" w:hAnsi="Times New Roman" w:cs="Times New Roman"/>
              </w:rPr>
              <w:t>Frekuensi</w:t>
            </w:r>
          </w:p>
        </w:tc>
        <w:tc>
          <w:tcPr>
            <w:tcW w:w="1170" w:type="dxa"/>
            <w:gridSpan w:val="2"/>
            <w:tcBorders>
              <w:left w:val="nil"/>
              <w:right w:val="nil"/>
            </w:tcBorders>
          </w:tcPr>
          <w:p w:rsidR="00F51A78" w:rsidRPr="00007BFB" w:rsidRDefault="00F51A78" w:rsidP="00007BFB">
            <w:pPr>
              <w:spacing w:after="200" w:line="240" w:lineRule="auto"/>
              <w:jc w:val="center"/>
              <w:rPr>
                <w:rFonts w:ascii="Times New Roman" w:hAnsi="Times New Roman" w:cs="Times New Roman"/>
              </w:rPr>
            </w:pPr>
            <w:r w:rsidRPr="00007BFB">
              <w:rPr>
                <w:rFonts w:ascii="Times New Roman" w:hAnsi="Times New Roman" w:cs="Times New Roman"/>
              </w:rPr>
              <w:t>Prosentase (%)</w:t>
            </w:r>
          </w:p>
        </w:tc>
      </w:tr>
      <w:tr w:rsidR="00F51A78" w:rsidRPr="00007BFB" w:rsidTr="00F51A78">
        <w:trPr>
          <w:gridAfter w:val="1"/>
          <w:wAfter w:w="48" w:type="dxa"/>
          <w:trHeight w:val="627"/>
        </w:trPr>
        <w:tc>
          <w:tcPr>
            <w:tcW w:w="1530" w:type="dxa"/>
            <w:gridSpan w:val="2"/>
            <w:tcBorders>
              <w:left w:val="nil"/>
              <w:right w:val="nil"/>
            </w:tcBorders>
          </w:tcPr>
          <w:p w:rsidR="00F51A78" w:rsidRPr="00007BFB" w:rsidRDefault="00F51A78" w:rsidP="00007BFB">
            <w:pPr>
              <w:spacing w:after="200" w:line="240" w:lineRule="auto"/>
              <w:contextualSpacing/>
              <w:rPr>
                <w:rFonts w:ascii="Times New Roman" w:hAnsi="Times New Roman" w:cs="Times New Roman"/>
              </w:rPr>
            </w:pPr>
            <w:r w:rsidRPr="00007BFB">
              <w:rPr>
                <w:rFonts w:ascii="Times New Roman" w:hAnsi="Times New Roman" w:cs="Times New Roman"/>
              </w:rPr>
              <w:t>Positif</w:t>
            </w:r>
          </w:p>
          <w:p w:rsidR="00F51A78" w:rsidRPr="00007BFB" w:rsidRDefault="00F51A78" w:rsidP="00007BFB">
            <w:pPr>
              <w:spacing w:after="200" w:line="240" w:lineRule="auto"/>
              <w:contextualSpacing/>
              <w:rPr>
                <w:rFonts w:ascii="Times New Roman" w:hAnsi="Times New Roman" w:cs="Times New Roman"/>
              </w:rPr>
            </w:pPr>
            <w:r w:rsidRPr="00007BFB">
              <w:rPr>
                <w:rFonts w:ascii="Times New Roman" w:hAnsi="Times New Roman" w:cs="Times New Roman"/>
              </w:rPr>
              <w:t xml:space="preserve">Negatif </w:t>
            </w:r>
          </w:p>
        </w:tc>
        <w:tc>
          <w:tcPr>
            <w:tcW w:w="1170" w:type="dxa"/>
            <w:tcBorders>
              <w:left w:val="nil"/>
              <w:right w:val="nil"/>
            </w:tcBorders>
          </w:tcPr>
          <w:p w:rsidR="00F51A78" w:rsidRPr="00007BFB" w:rsidRDefault="00F51A78" w:rsidP="00007BFB">
            <w:pPr>
              <w:spacing w:after="200" w:line="240" w:lineRule="auto"/>
              <w:jc w:val="center"/>
              <w:rPr>
                <w:rFonts w:ascii="Times New Roman" w:hAnsi="Times New Roman" w:cs="Times New Roman"/>
              </w:rPr>
            </w:pPr>
            <w:r w:rsidRPr="00007BFB">
              <w:rPr>
                <w:rFonts w:ascii="Times New Roman" w:hAnsi="Times New Roman" w:cs="Times New Roman"/>
              </w:rPr>
              <w:t>29</w:t>
            </w:r>
          </w:p>
          <w:p w:rsidR="00F51A78" w:rsidRPr="00007BFB" w:rsidRDefault="00F51A78" w:rsidP="00007BFB">
            <w:pPr>
              <w:spacing w:after="200" w:line="240" w:lineRule="auto"/>
              <w:jc w:val="center"/>
              <w:rPr>
                <w:rFonts w:ascii="Times New Roman" w:hAnsi="Times New Roman" w:cs="Times New Roman"/>
              </w:rPr>
            </w:pPr>
            <w:r w:rsidRPr="00007BFB">
              <w:rPr>
                <w:rFonts w:ascii="Times New Roman" w:hAnsi="Times New Roman" w:cs="Times New Roman"/>
              </w:rPr>
              <w:t>36</w:t>
            </w:r>
          </w:p>
        </w:tc>
        <w:tc>
          <w:tcPr>
            <w:tcW w:w="1170" w:type="dxa"/>
            <w:gridSpan w:val="2"/>
            <w:tcBorders>
              <w:left w:val="nil"/>
              <w:right w:val="nil"/>
            </w:tcBorders>
          </w:tcPr>
          <w:p w:rsidR="00F51A78" w:rsidRPr="00007BFB" w:rsidRDefault="00F51A78" w:rsidP="00007BFB">
            <w:pPr>
              <w:spacing w:after="200" w:line="240" w:lineRule="auto"/>
              <w:jc w:val="center"/>
              <w:rPr>
                <w:rFonts w:ascii="Times New Roman" w:hAnsi="Times New Roman" w:cs="Times New Roman"/>
              </w:rPr>
            </w:pPr>
            <w:r w:rsidRPr="00007BFB">
              <w:rPr>
                <w:rFonts w:ascii="Times New Roman" w:hAnsi="Times New Roman" w:cs="Times New Roman"/>
              </w:rPr>
              <w:t>44,6</w:t>
            </w:r>
          </w:p>
          <w:p w:rsidR="00F51A78" w:rsidRPr="00007BFB" w:rsidRDefault="00F51A78" w:rsidP="00007BFB">
            <w:pPr>
              <w:spacing w:after="200" w:line="240" w:lineRule="auto"/>
              <w:jc w:val="center"/>
              <w:rPr>
                <w:rFonts w:ascii="Times New Roman" w:hAnsi="Times New Roman" w:cs="Times New Roman"/>
              </w:rPr>
            </w:pPr>
            <w:r w:rsidRPr="00007BFB">
              <w:rPr>
                <w:rFonts w:ascii="Times New Roman" w:hAnsi="Times New Roman" w:cs="Times New Roman"/>
              </w:rPr>
              <w:t>55,4</w:t>
            </w:r>
          </w:p>
        </w:tc>
      </w:tr>
      <w:tr w:rsidR="00EC7C40" w:rsidRPr="00007BFB" w:rsidTr="00F51A78">
        <w:trPr>
          <w:trHeight w:val="409"/>
        </w:trPr>
        <w:tc>
          <w:tcPr>
            <w:tcW w:w="1508" w:type="dxa"/>
            <w:tcBorders>
              <w:left w:val="nil"/>
              <w:right w:val="nil"/>
            </w:tcBorders>
          </w:tcPr>
          <w:p w:rsidR="00EC7C40" w:rsidRPr="00007BFB" w:rsidRDefault="00EC7C40" w:rsidP="00007BFB">
            <w:pPr>
              <w:spacing w:after="200" w:line="240" w:lineRule="auto"/>
              <w:contextualSpacing/>
              <w:jc w:val="center"/>
              <w:rPr>
                <w:rFonts w:ascii="Times New Roman" w:hAnsi="Times New Roman" w:cs="Times New Roman"/>
              </w:rPr>
            </w:pPr>
            <w:r w:rsidRPr="00007BFB">
              <w:rPr>
                <w:rFonts w:ascii="Times New Roman" w:hAnsi="Times New Roman" w:cs="Times New Roman"/>
              </w:rPr>
              <w:t>Jumlah</w:t>
            </w:r>
          </w:p>
        </w:tc>
        <w:tc>
          <w:tcPr>
            <w:tcW w:w="1276" w:type="dxa"/>
            <w:gridSpan w:val="3"/>
            <w:tcBorders>
              <w:left w:val="nil"/>
              <w:right w:val="nil"/>
            </w:tcBorders>
          </w:tcPr>
          <w:p w:rsidR="00EC7C40" w:rsidRPr="00007BFB" w:rsidRDefault="00EC7C40" w:rsidP="00007BFB">
            <w:pPr>
              <w:spacing w:after="200" w:line="240" w:lineRule="auto"/>
              <w:contextualSpacing/>
              <w:jc w:val="center"/>
              <w:rPr>
                <w:rFonts w:ascii="Times New Roman" w:hAnsi="Times New Roman" w:cs="Times New Roman"/>
              </w:rPr>
            </w:pPr>
            <w:r w:rsidRPr="00007BFB">
              <w:rPr>
                <w:rFonts w:ascii="Times New Roman" w:hAnsi="Times New Roman" w:cs="Times New Roman"/>
              </w:rPr>
              <w:t>65</w:t>
            </w:r>
          </w:p>
        </w:tc>
        <w:tc>
          <w:tcPr>
            <w:tcW w:w="1134" w:type="dxa"/>
            <w:gridSpan w:val="2"/>
            <w:tcBorders>
              <w:left w:val="nil"/>
              <w:right w:val="nil"/>
            </w:tcBorders>
          </w:tcPr>
          <w:p w:rsidR="00EC7C40" w:rsidRPr="00007BFB" w:rsidRDefault="00F51A78" w:rsidP="00007BFB">
            <w:pPr>
              <w:spacing w:after="200" w:line="240" w:lineRule="auto"/>
              <w:contextualSpacing/>
              <w:rPr>
                <w:rFonts w:ascii="Times New Roman" w:hAnsi="Times New Roman" w:cs="Times New Roman"/>
              </w:rPr>
            </w:pPr>
            <w:r w:rsidRPr="00007BFB">
              <w:rPr>
                <w:rFonts w:ascii="Times New Roman" w:hAnsi="Times New Roman" w:cs="Times New Roman"/>
              </w:rPr>
              <w:t xml:space="preserve">     </w:t>
            </w:r>
            <w:r w:rsidR="00EC7C40" w:rsidRPr="00007BFB">
              <w:rPr>
                <w:rFonts w:ascii="Times New Roman" w:hAnsi="Times New Roman" w:cs="Times New Roman"/>
              </w:rPr>
              <w:t>100</w:t>
            </w:r>
          </w:p>
        </w:tc>
      </w:tr>
    </w:tbl>
    <w:p w:rsidR="00EC7C40" w:rsidRPr="00007BFB" w:rsidRDefault="00EC7C40" w:rsidP="00007BFB">
      <w:pPr>
        <w:spacing w:line="240" w:lineRule="auto"/>
        <w:jc w:val="both"/>
        <w:rPr>
          <w:rFonts w:ascii="Times New Roman" w:hAnsi="Times New Roman" w:cs="Times New Roman"/>
        </w:rPr>
      </w:pPr>
    </w:p>
    <w:p w:rsidR="00222AAE" w:rsidRPr="00007BFB" w:rsidRDefault="005B4B5B" w:rsidP="00007BFB">
      <w:pPr>
        <w:spacing w:after="200" w:line="240" w:lineRule="auto"/>
        <w:ind w:firstLine="709"/>
        <w:contextualSpacing/>
        <w:jc w:val="both"/>
        <w:rPr>
          <w:rFonts w:ascii="Times New Roman" w:hAnsi="Times New Roman" w:cs="Times New Roman"/>
        </w:rPr>
      </w:pPr>
      <w:r w:rsidRPr="00007BFB">
        <w:rPr>
          <w:rFonts w:ascii="Times New Roman" w:hAnsi="Times New Roman" w:cs="Times New Roman"/>
        </w:rPr>
        <w:t xml:space="preserve">Berdasarkan tabel </w:t>
      </w:r>
      <w:r w:rsidR="00222AAE" w:rsidRPr="00007BFB">
        <w:rPr>
          <w:rFonts w:ascii="Times New Roman" w:hAnsi="Times New Roman" w:cs="Times New Roman"/>
        </w:rPr>
        <w:t>2</w:t>
      </w:r>
      <w:r w:rsidR="00EC7C40" w:rsidRPr="00007BFB">
        <w:rPr>
          <w:rFonts w:ascii="Times New Roman" w:hAnsi="Times New Roman" w:cs="Times New Roman"/>
        </w:rPr>
        <w:t xml:space="preserve"> menunjukkan bahwa sebagian besar responden </w:t>
      </w:r>
      <w:r w:rsidR="00EC7C40" w:rsidRPr="00007BFB">
        <w:rPr>
          <w:rFonts w:ascii="Times New Roman" w:hAnsi="Times New Roman" w:cs="Times New Roman"/>
        </w:rPr>
        <w:lastRenderedPageBreak/>
        <w:t>penyimpangan perilakunya dalam kategfori negative sebanyak 36 responden (55</w:t>
      </w:r>
      <w:proofErr w:type="gramStart"/>
      <w:r w:rsidR="00EC7C40" w:rsidRPr="00007BFB">
        <w:rPr>
          <w:rFonts w:ascii="Times New Roman" w:hAnsi="Times New Roman" w:cs="Times New Roman"/>
        </w:rPr>
        <w:t>,4</w:t>
      </w:r>
      <w:proofErr w:type="gramEnd"/>
      <w:r w:rsidR="00EC7C40" w:rsidRPr="00007BFB">
        <w:rPr>
          <w:rFonts w:ascii="Times New Roman" w:hAnsi="Times New Roman" w:cs="Times New Roman"/>
        </w:rPr>
        <w:t>%).</w:t>
      </w:r>
    </w:p>
    <w:p w:rsidR="00222AAE" w:rsidRPr="00007BFB" w:rsidRDefault="00222AAE" w:rsidP="00007BFB">
      <w:pPr>
        <w:spacing w:after="200" w:line="240" w:lineRule="auto"/>
        <w:ind w:firstLine="709"/>
        <w:contextualSpacing/>
        <w:jc w:val="both"/>
        <w:rPr>
          <w:rFonts w:ascii="Times New Roman" w:hAnsi="Times New Roman" w:cs="Times New Roman"/>
        </w:rPr>
      </w:pPr>
    </w:p>
    <w:p w:rsidR="00222AAE" w:rsidRPr="00007BFB" w:rsidRDefault="00222AAE" w:rsidP="00007BFB">
      <w:pPr>
        <w:spacing w:after="200" w:line="240" w:lineRule="auto"/>
        <w:ind w:firstLine="709"/>
        <w:contextualSpacing/>
        <w:jc w:val="both"/>
        <w:rPr>
          <w:rFonts w:ascii="Times New Roman" w:hAnsi="Times New Roman" w:cs="Times New Roman"/>
        </w:rPr>
      </w:pPr>
      <w:proofErr w:type="gramStart"/>
      <w:r w:rsidRPr="00007BFB">
        <w:rPr>
          <w:rFonts w:ascii="Times New Roman" w:hAnsi="Times New Roman" w:cs="Times New Roman"/>
        </w:rPr>
        <w:t>Penyimpangan sebenarnya tidak selalu berarti negatif, melainkan ada yang positif.Dengan demikian penyimpangan social dapat dibedakan menjadi dua macam, yaitu penyimpangan positif dan penyimpangan negatif.</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Penyimpangan negatif merupakan tindakan yan di pandang rendah, melanggar nilai-nilai social, di cela dan pelakunya tidak dapat di tolerir masyarakat.</w:t>
      </w:r>
      <w:proofErr w:type="gramEnd"/>
      <w:r w:rsidRPr="00007BFB">
        <w:rPr>
          <w:rFonts w:ascii="Times New Roman" w:hAnsi="Times New Roman" w:cs="Times New Roman"/>
        </w:rPr>
        <w:t xml:space="preserve"> Misal: pembunuhan, pemerkosaan, pencurian, dan sebagainya (Rahmawati, 2012). Menurut Robert M. Z. Lawang (dalam Dwikurnia. S, 2011) penyimpangan perilaku dapat dikategorikan menjadi 2 jenis yaitu: penyimpangan primer (</w:t>
      </w:r>
      <w:r w:rsidRPr="00007BFB">
        <w:rPr>
          <w:rFonts w:ascii="Times New Roman" w:hAnsi="Times New Roman" w:cs="Times New Roman"/>
          <w:i/>
        </w:rPr>
        <w:t>Primary deviation</w:t>
      </w:r>
      <w:r w:rsidRPr="00007BFB">
        <w:rPr>
          <w:rFonts w:ascii="Times New Roman" w:hAnsi="Times New Roman" w:cs="Times New Roman"/>
        </w:rPr>
        <w:t xml:space="preserve">), yaitu penyimpangan yang dilakukan seseorang </w:t>
      </w:r>
      <w:proofErr w:type="gramStart"/>
      <w:r w:rsidRPr="00007BFB">
        <w:rPr>
          <w:rFonts w:ascii="Times New Roman" w:hAnsi="Times New Roman" w:cs="Times New Roman"/>
        </w:rPr>
        <w:t>akan</w:t>
      </w:r>
      <w:proofErr w:type="gramEnd"/>
      <w:r w:rsidRPr="00007BFB">
        <w:rPr>
          <w:rFonts w:ascii="Times New Roman" w:hAnsi="Times New Roman" w:cs="Times New Roman"/>
        </w:rPr>
        <w:t xml:space="preserve"> tetapi pelaku massih dapat diterima masyarakat. Ciri penyimpangan ini bersifat temporer atau sementara, tidak dilakukan secara berulang-ulang dan masih dapat ditolerir oleh masyarakat, seperti; menunggak iuran listrik atau telepon, melanggar rambu-rambu lalu lintas, ngebut di jalanan.Penyimpangan sekunder (</w:t>
      </w:r>
      <w:r w:rsidRPr="00007BFB">
        <w:rPr>
          <w:rFonts w:ascii="Times New Roman" w:hAnsi="Times New Roman" w:cs="Times New Roman"/>
          <w:i/>
        </w:rPr>
        <w:t>Secondary Deviation</w:t>
      </w:r>
      <w:r w:rsidRPr="00007BFB">
        <w:rPr>
          <w:rFonts w:ascii="Times New Roman" w:hAnsi="Times New Roman" w:cs="Times New Roman"/>
        </w:rPr>
        <w:t xml:space="preserve">), yaitu penyimpangan yang berupa perbuatan yang dilakukan seseorang yang secara umum dikenal sebagai perilaku menyimpang.Pelaku di dominasi oleh tindakan menyimpang tersebut, karena merupakan tindakan pengulangan dari penyimpangan sebelumnya.Penyimpangan ini tidak bisa ditolerir masyarakat, seperti; pemabuk, pengguna obat-obatan terlarang, pemerkosa, pelacuran, pembunuh, perampok, penjudi dan lain sebagainya. Proses belajar ini melalui interaksi social dengan orang </w:t>
      </w:r>
      <w:proofErr w:type="gramStart"/>
      <w:r w:rsidRPr="00007BFB">
        <w:rPr>
          <w:rFonts w:ascii="Times New Roman" w:hAnsi="Times New Roman" w:cs="Times New Roman"/>
        </w:rPr>
        <w:t>lain</w:t>
      </w:r>
      <w:proofErr w:type="gramEnd"/>
      <w:r w:rsidRPr="00007BFB">
        <w:rPr>
          <w:rFonts w:ascii="Times New Roman" w:hAnsi="Times New Roman" w:cs="Times New Roman"/>
        </w:rPr>
        <w:t xml:space="preserve">, khususnya dengan orang-orang berperilaku menyimpang yang sudah berpengalaman. </w:t>
      </w:r>
      <w:r w:rsidRPr="00007BFB">
        <w:rPr>
          <w:rFonts w:ascii="Times New Roman" w:hAnsi="Times New Roman" w:cs="Times New Roman"/>
        </w:rPr>
        <w:lastRenderedPageBreak/>
        <w:t>Penyimpangan inipun dapat belajar dari proses belajar seseorang melalui media baik bu</w:t>
      </w:r>
      <w:r w:rsidR="00DE1B6A" w:rsidRPr="00007BFB">
        <w:rPr>
          <w:rFonts w:ascii="Times New Roman" w:hAnsi="Times New Roman" w:cs="Times New Roman"/>
        </w:rPr>
        <w:t xml:space="preserve">ku, majalah, </w:t>
      </w:r>
      <w:proofErr w:type="gramStart"/>
      <w:r w:rsidR="00DE1B6A" w:rsidRPr="00007BFB">
        <w:rPr>
          <w:rFonts w:ascii="Times New Roman" w:hAnsi="Times New Roman" w:cs="Times New Roman"/>
        </w:rPr>
        <w:t>k</w:t>
      </w:r>
      <w:r w:rsidRPr="00007BFB">
        <w:rPr>
          <w:rFonts w:ascii="Times New Roman" w:hAnsi="Times New Roman" w:cs="Times New Roman"/>
        </w:rPr>
        <w:t>oran</w:t>
      </w:r>
      <w:proofErr w:type="gramEnd"/>
      <w:r w:rsidRPr="00007BFB">
        <w:rPr>
          <w:rFonts w:ascii="Times New Roman" w:hAnsi="Times New Roman" w:cs="Times New Roman"/>
        </w:rPr>
        <w:t>, televisi dan sebagainya.</w:t>
      </w:r>
    </w:p>
    <w:p w:rsidR="005B4B5B" w:rsidRPr="00007BFB" w:rsidRDefault="00222AAE" w:rsidP="00007BFB">
      <w:pPr>
        <w:spacing w:after="200" w:line="240" w:lineRule="auto"/>
        <w:ind w:firstLine="709"/>
        <w:contextualSpacing/>
        <w:jc w:val="both"/>
        <w:rPr>
          <w:rFonts w:ascii="Times New Roman" w:hAnsi="Times New Roman" w:cs="Times New Roman"/>
        </w:rPr>
      </w:pPr>
      <w:proofErr w:type="gramStart"/>
      <w:r w:rsidRPr="00007BFB">
        <w:rPr>
          <w:rFonts w:ascii="Times New Roman" w:hAnsi="Times New Roman" w:cs="Times New Roman"/>
        </w:rPr>
        <w:t>Penyimpangan perilaku dalam penelitian ini menunjukkan perilaku negative, yaitu siswa banyak yang melakukan hal-hal yang dilarang oleh pihak sekolah, misalnya Datang ke sekolah terlambat/tidak tepat waktu.</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Melompat dari jendela/pagar sekolah saat merasa bosan dengan kegiatan KBM.</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Membawa dan menghisap rokok di lingkungan sekolah.</w:t>
      </w:r>
      <w:proofErr w:type="gramEnd"/>
      <w:r w:rsidRPr="00007BFB">
        <w:rPr>
          <w:rFonts w:ascii="Times New Roman" w:hAnsi="Times New Roman" w:cs="Times New Roman"/>
        </w:rPr>
        <w:t xml:space="preserve"> Mengganggu jenis kelamin </w:t>
      </w:r>
      <w:proofErr w:type="gramStart"/>
      <w:r w:rsidRPr="00007BFB">
        <w:rPr>
          <w:rFonts w:ascii="Times New Roman" w:hAnsi="Times New Roman" w:cs="Times New Roman"/>
        </w:rPr>
        <w:t>lain</w:t>
      </w:r>
      <w:proofErr w:type="gramEnd"/>
      <w:r w:rsidRPr="00007BFB">
        <w:rPr>
          <w:rFonts w:ascii="Times New Roman" w:hAnsi="Times New Roman" w:cs="Times New Roman"/>
        </w:rPr>
        <w:t xml:space="preserve"> untuk sekedar iseng. </w:t>
      </w:r>
      <w:proofErr w:type="gramStart"/>
      <w:r w:rsidRPr="00007BFB">
        <w:rPr>
          <w:rFonts w:ascii="Times New Roman" w:hAnsi="Times New Roman" w:cs="Times New Roman"/>
        </w:rPr>
        <w:t>Memberitahu teman jawaban dari soal-soal ujian/ulangan (memberi contekan) penyimpangan perilaku pada responden dalam penelitian ini merupakan penyimpangan sedang karena yang dilakukan hanya sebatas kenakalan remaja pada umumnya.</w:t>
      </w:r>
      <w:proofErr w:type="gramEnd"/>
      <w:r w:rsidRPr="00007BFB">
        <w:rPr>
          <w:rFonts w:ascii="Times New Roman" w:hAnsi="Times New Roman" w:cs="Times New Roman"/>
        </w:rPr>
        <w:t xml:space="preserve"> </w:t>
      </w:r>
      <w:proofErr w:type="gramStart"/>
      <w:r w:rsidRPr="00007BFB">
        <w:rPr>
          <w:rFonts w:ascii="Times New Roman" w:hAnsi="Times New Roman" w:cs="Times New Roman"/>
        </w:rPr>
        <w:t>Hal ini dikarenakan penyimpangan yang terjadi tidak sampai pada kejalur hokum atau berurusan dengan pihak berwajib.</w:t>
      </w:r>
      <w:proofErr w:type="gramEnd"/>
      <w:r w:rsidRPr="00007BFB">
        <w:rPr>
          <w:rFonts w:ascii="Times New Roman" w:hAnsi="Times New Roman" w:cs="Times New Roman"/>
        </w:rPr>
        <w:t xml:space="preserve"> Penyimpangan yang terjadi sebagian besar terdapat pada siswa laki-laki yaitu sebesar (96</w:t>
      </w:r>
      <w:proofErr w:type="gramStart"/>
      <w:r w:rsidRPr="00007BFB">
        <w:rPr>
          <w:rFonts w:ascii="Times New Roman" w:hAnsi="Times New Roman" w:cs="Times New Roman"/>
        </w:rPr>
        <w:t>,6</w:t>
      </w:r>
      <w:proofErr w:type="gramEnd"/>
      <w:r w:rsidRPr="00007BFB">
        <w:rPr>
          <w:rFonts w:ascii="Times New Roman" w:hAnsi="Times New Roman" w:cs="Times New Roman"/>
        </w:rPr>
        <w:t xml:space="preserve">%) siswa laki-laki yang terlibat dalam penimpangan perilaku sementara perempuan hanya sebesar (22,2%). </w:t>
      </w:r>
      <w:proofErr w:type="gramStart"/>
      <w:r w:rsidRPr="00007BFB">
        <w:rPr>
          <w:rFonts w:ascii="Times New Roman" w:hAnsi="Times New Roman" w:cs="Times New Roman"/>
        </w:rPr>
        <w:t>Hal ini menunjukkan bahwa perilaku negatif yang terjadi sesuai dengan tabiat responden yaitu anak laki-laki yang notabenya memamng dikenal nakal.</w:t>
      </w:r>
      <w:proofErr w:type="gramEnd"/>
      <w:r w:rsidRPr="00007BFB">
        <w:rPr>
          <w:rFonts w:ascii="Times New Roman" w:hAnsi="Times New Roman" w:cs="Times New Roman"/>
        </w:rPr>
        <w:t xml:space="preserve"> Berbeda dengan siswa perempuan kebanyakan tidak terjadi penyimpangan perilaku karena perempuan cenderung diisplin dalam peraturan sekolah, patuh dengan </w:t>
      </w:r>
      <w:proofErr w:type="gramStart"/>
      <w:r w:rsidRPr="00007BFB">
        <w:rPr>
          <w:rFonts w:ascii="Times New Roman" w:hAnsi="Times New Roman" w:cs="Times New Roman"/>
        </w:rPr>
        <w:t>apa</w:t>
      </w:r>
      <w:proofErr w:type="gramEnd"/>
      <w:r w:rsidRPr="00007BFB">
        <w:rPr>
          <w:rFonts w:ascii="Times New Roman" w:hAnsi="Times New Roman" w:cs="Times New Roman"/>
        </w:rPr>
        <w:t xml:space="preserve"> yang menjadi kewajibanya missal, belajar, hormat dengan guru dan jarang</w:t>
      </w:r>
      <w:r w:rsidR="000B1C56" w:rsidRPr="00007BFB">
        <w:rPr>
          <w:rFonts w:ascii="Times New Roman" w:hAnsi="Times New Roman" w:cs="Times New Roman"/>
        </w:rPr>
        <w:t xml:space="preserve"> membuat gaduh di dalam kelas.</w:t>
      </w:r>
    </w:p>
    <w:p w:rsidR="005B4B5B" w:rsidRPr="00007BFB" w:rsidRDefault="005B4B5B" w:rsidP="00007BFB">
      <w:pPr>
        <w:spacing w:after="200" w:line="240" w:lineRule="auto"/>
        <w:ind w:firstLine="709"/>
        <w:contextualSpacing/>
        <w:jc w:val="both"/>
        <w:rPr>
          <w:rFonts w:ascii="Times New Roman" w:hAnsi="Times New Roman" w:cs="Times New Roman"/>
        </w:rPr>
      </w:pPr>
    </w:p>
    <w:p w:rsidR="005B4B5B" w:rsidRPr="00007BFB" w:rsidRDefault="005B4B5B" w:rsidP="00007BFB">
      <w:pPr>
        <w:spacing w:after="200" w:line="240" w:lineRule="auto"/>
        <w:ind w:firstLine="709"/>
        <w:contextualSpacing/>
        <w:jc w:val="both"/>
        <w:rPr>
          <w:rFonts w:ascii="Times New Roman" w:hAnsi="Times New Roman" w:cs="Times New Roman"/>
        </w:rPr>
      </w:pPr>
    </w:p>
    <w:p w:rsidR="00EC7C40" w:rsidRPr="00007BFB" w:rsidRDefault="00EC7C40" w:rsidP="00007BFB">
      <w:pPr>
        <w:numPr>
          <w:ilvl w:val="0"/>
          <w:numId w:val="45"/>
        </w:numPr>
        <w:spacing w:after="200" w:line="240" w:lineRule="auto"/>
        <w:ind w:left="360"/>
        <w:contextualSpacing/>
        <w:jc w:val="both"/>
        <w:rPr>
          <w:rFonts w:ascii="Times New Roman" w:hAnsi="Times New Roman" w:cs="Times New Roman"/>
          <w:bCs/>
        </w:rPr>
      </w:pPr>
      <w:r w:rsidRPr="00007BFB">
        <w:rPr>
          <w:rFonts w:ascii="Times New Roman" w:hAnsi="Times New Roman" w:cs="Times New Roman"/>
          <w:bCs/>
        </w:rPr>
        <w:t xml:space="preserve">Tabulasi silang </w:t>
      </w:r>
      <w:r w:rsidRPr="00007BFB">
        <w:rPr>
          <w:rFonts w:ascii="Times New Roman" w:hAnsi="Times New Roman" w:cs="Times New Roman"/>
        </w:rPr>
        <w:t>Hubungan lingkungan sekolah dengan penyimpangan</w:t>
      </w:r>
      <w:r w:rsidR="005B4B5B" w:rsidRPr="00007BFB">
        <w:rPr>
          <w:rFonts w:ascii="Times New Roman" w:hAnsi="Times New Roman" w:cs="Times New Roman"/>
        </w:rPr>
        <w:t xml:space="preserve"> perilaku pada siswa kelas VIII</w:t>
      </w:r>
    </w:p>
    <w:p w:rsidR="00EC7C40" w:rsidRPr="00007BFB" w:rsidRDefault="00EC7C40" w:rsidP="00007BFB">
      <w:pPr>
        <w:spacing w:after="200" w:line="240" w:lineRule="auto"/>
        <w:jc w:val="both"/>
        <w:rPr>
          <w:rFonts w:ascii="Times New Roman" w:hAnsi="Times New Roman" w:cs="Times New Roman"/>
        </w:rPr>
      </w:pPr>
    </w:p>
    <w:tbl>
      <w:tblPr>
        <w:tblW w:w="39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6"/>
        <w:gridCol w:w="567"/>
        <w:gridCol w:w="567"/>
        <w:gridCol w:w="567"/>
        <w:gridCol w:w="567"/>
        <w:gridCol w:w="425"/>
        <w:gridCol w:w="425"/>
      </w:tblGrid>
      <w:tr w:rsidR="00E2325F" w:rsidRPr="00007BFB" w:rsidTr="00E2325F">
        <w:trPr>
          <w:trHeight w:val="504"/>
        </w:trPr>
        <w:tc>
          <w:tcPr>
            <w:tcW w:w="786" w:type="dxa"/>
            <w:vMerge w:val="restart"/>
            <w:tcBorders>
              <w:left w:val="nil"/>
              <w:right w:val="nil"/>
            </w:tcBorders>
            <w:shd w:val="clear" w:color="000000" w:fill="FFFFFF"/>
            <w:vAlign w:val="bottom"/>
          </w:tcPr>
          <w:p w:rsidR="00EC7C40" w:rsidRPr="00007BFB" w:rsidRDefault="00EC7C40" w:rsidP="00007BFB">
            <w:pPr>
              <w:autoSpaceDE w:val="0"/>
              <w:autoSpaceDN w:val="0"/>
              <w:adjustRightInd w:val="0"/>
              <w:spacing w:after="200" w:line="240" w:lineRule="auto"/>
              <w:rPr>
                <w:rFonts w:ascii="Times New Roman" w:hAnsi="Times New Roman" w:cs="Times New Roman"/>
                <w:color w:val="000000"/>
              </w:rPr>
            </w:pPr>
            <w:r w:rsidRPr="00007BFB">
              <w:rPr>
                <w:rFonts w:ascii="Times New Roman" w:hAnsi="Times New Roman" w:cs="Times New Roman"/>
                <w:b/>
                <w:bCs/>
                <w:color w:val="000000"/>
              </w:rPr>
              <w:br w:type="page"/>
            </w:r>
            <w:r w:rsidRPr="00007BFB">
              <w:rPr>
                <w:rFonts w:ascii="Times New Roman" w:hAnsi="Times New Roman" w:cs="Times New Roman"/>
                <w:color w:val="000000"/>
              </w:rPr>
              <w:t>Lingkungan sekolah</w:t>
            </w:r>
          </w:p>
        </w:tc>
        <w:tc>
          <w:tcPr>
            <w:tcW w:w="2268" w:type="dxa"/>
            <w:gridSpan w:val="4"/>
            <w:tcBorders>
              <w:left w:val="nil"/>
              <w:bottom w:val="single" w:sz="4" w:space="0" w:color="auto"/>
              <w:right w:val="nil"/>
            </w:tcBorders>
            <w:shd w:val="clear" w:color="000000" w:fill="FFFFFF"/>
            <w:vAlign w:val="bottom"/>
          </w:tcPr>
          <w:p w:rsidR="00EC7C40" w:rsidRPr="00007BFB" w:rsidRDefault="00EC7C40" w:rsidP="00007BFB">
            <w:pPr>
              <w:autoSpaceDE w:val="0"/>
              <w:autoSpaceDN w:val="0"/>
              <w:adjustRightInd w:val="0"/>
              <w:spacing w:after="200" w:line="240" w:lineRule="auto"/>
              <w:jc w:val="center"/>
              <w:rPr>
                <w:rFonts w:ascii="Times New Roman" w:hAnsi="Times New Roman" w:cs="Times New Roman"/>
                <w:color w:val="000000"/>
              </w:rPr>
            </w:pPr>
            <w:r w:rsidRPr="00007BFB">
              <w:rPr>
                <w:rFonts w:ascii="Times New Roman" w:hAnsi="Times New Roman" w:cs="Times New Roman"/>
                <w:color w:val="000000"/>
              </w:rPr>
              <w:t>Penyimpangan_perilaku</w:t>
            </w:r>
          </w:p>
        </w:tc>
        <w:tc>
          <w:tcPr>
            <w:tcW w:w="850" w:type="dxa"/>
            <w:gridSpan w:val="2"/>
            <w:tcBorders>
              <w:left w:val="nil"/>
              <w:bottom w:val="single" w:sz="4" w:space="0" w:color="auto"/>
              <w:right w:val="nil"/>
            </w:tcBorders>
            <w:shd w:val="clear" w:color="000000" w:fill="FFFFFF"/>
            <w:vAlign w:val="bottom"/>
          </w:tcPr>
          <w:p w:rsidR="00EC7C40" w:rsidRPr="00007BFB" w:rsidRDefault="00EC7C40" w:rsidP="00007BFB">
            <w:pPr>
              <w:autoSpaceDE w:val="0"/>
              <w:autoSpaceDN w:val="0"/>
              <w:adjustRightInd w:val="0"/>
              <w:spacing w:after="200" w:line="240" w:lineRule="auto"/>
              <w:jc w:val="center"/>
              <w:rPr>
                <w:rFonts w:ascii="Times New Roman" w:hAnsi="Times New Roman" w:cs="Times New Roman"/>
                <w:color w:val="000000"/>
              </w:rPr>
            </w:pPr>
            <w:r w:rsidRPr="00007BFB">
              <w:rPr>
                <w:rFonts w:ascii="Times New Roman" w:hAnsi="Times New Roman" w:cs="Times New Roman"/>
                <w:color w:val="000000"/>
              </w:rPr>
              <w:t>Total</w:t>
            </w:r>
          </w:p>
        </w:tc>
      </w:tr>
      <w:tr w:rsidR="00E2325F" w:rsidRPr="00007BFB" w:rsidTr="00E2325F">
        <w:trPr>
          <w:trHeight w:val="504"/>
        </w:trPr>
        <w:tc>
          <w:tcPr>
            <w:tcW w:w="786" w:type="dxa"/>
            <w:vMerge/>
            <w:tcBorders>
              <w:left w:val="nil"/>
              <w:bottom w:val="single" w:sz="4" w:space="0" w:color="auto"/>
              <w:right w:val="nil"/>
            </w:tcBorders>
            <w:shd w:val="clear" w:color="000000" w:fill="FFFFFF"/>
          </w:tcPr>
          <w:p w:rsidR="00EC7C40" w:rsidRPr="00007BFB" w:rsidRDefault="00EC7C40" w:rsidP="00007BFB">
            <w:pPr>
              <w:autoSpaceDE w:val="0"/>
              <w:autoSpaceDN w:val="0"/>
              <w:adjustRightInd w:val="0"/>
              <w:spacing w:after="200" w:line="240" w:lineRule="auto"/>
              <w:rPr>
                <w:rFonts w:ascii="Times New Roman" w:hAnsi="Times New Roman" w:cs="Times New Roman"/>
                <w:color w:val="000000"/>
              </w:rPr>
            </w:pPr>
          </w:p>
        </w:tc>
        <w:tc>
          <w:tcPr>
            <w:tcW w:w="1134" w:type="dxa"/>
            <w:gridSpan w:val="2"/>
            <w:tcBorders>
              <w:left w:val="nil"/>
              <w:bottom w:val="single" w:sz="4" w:space="0" w:color="auto"/>
              <w:right w:val="nil"/>
            </w:tcBorders>
            <w:shd w:val="clear" w:color="000000" w:fill="FFFFFF"/>
            <w:vAlign w:val="bottom"/>
          </w:tcPr>
          <w:p w:rsidR="00EC7C40" w:rsidRPr="00007BFB" w:rsidRDefault="00EC7C40" w:rsidP="00007BFB">
            <w:pPr>
              <w:autoSpaceDE w:val="0"/>
              <w:autoSpaceDN w:val="0"/>
              <w:adjustRightInd w:val="0"/>
              <w:spacing w:after="200" w:line="240" w:lineRule="auto"/>
              <w:jc w:val="center"/>
              <w:rPr>
                <w:rFonts w:ascii="Times New Roman" w:hAnsi="Times New Roman" w:cs="Times New Roman"/>
                <w:color w:val="000000"/>
              </w:rPr>
            </w:pPr>
            <w:r w:rsidRPr="00007BFB">
              <w:rPr>
                <w:rFonts w:ascii="Times New Roman" w:hAnsi="Times New Roman" w:cs="Times New Roman"/>
                <w:color w:val="000000"/>
              </w:rPr>
              <w:t>Perilaku (+)</w:t>
            </w:r>
          </w:p>
        </w:tc>
        <w:tc>
          <w:tcPr>
            <w:tcW w:w="1134" w:type="dxa"/>
            <w:gridSpan w:val="2"/>
            <w:tcBorders>
              <w:left w:val="nil"/>
              <w:bottom w:val="single" w:sz="4" w:space="0" w:color="auto"/>
              <w:right w:val="nil"/>
            </w:tcBorders>
            <w:shd w:val="clear" w:color="000000" w:fill="FFFFFF"/>
            <w:vAlign w:val="bottom"/>
          </w:tcPr>
          <w:p w:rsidR="00EC7C40" w:rsidRPr="00007BFB" w:rsidRDefault="00EC7C40" w:rsidP="00007BFB">
            <w:pPr>
              <w:autoSpaceDE w:val="0"/>
              <w:autoSpaceDN w:val="0"/>
              <w:adjustRightInd w:val="0"/>
              <w:spacing w:after="200" w:line="240" w:lineRule="auto"/>
              <w:jc w:val="center"/>
              <w:rPr>
                <w:rFonts w:ascii="Times New Roman" w:hAnsi="Times New Roman" w:cs="Times New Roman"/>
                <w:color w:val="000000"/>
              </w:rPr>
            </w:pPr>
            <w:r w:rsidRPr="00007BFB">
              <w:rPr>
                <w:rFonts w:ascii="Times New Roman" w:hAnsi="Times New Roman" w:cs="Times New Roman"/>
                <w:color w:val="000000"/>
              </w:rPr>
              <w:t>Perilaku (-)</w:t>
            </w:r>
          </w:p>
        </w:tc>
        <w:tc>
          <w:tcPr>
            <w:tcW w:w="850" w:type="dxa"/>
            <w:gridSpan w:val="2"/>
            <w:tcBorders>
              <w:left w:val="nil"/>
              <w:bottom w:val="single" w:sz="4" w:space="0" w:color="auto"/>
              <w:right w:val="nil"/>
            </w:tcBorders>
            <w:shd w:val="clear" w:color="000000" w:fill="FFFFFF"/>
            <w:vAlign w:val="bottom"/>
          </w:tcPr>
          <w:p w:rsidR="00EC7C40" w:rsidRPr="00007BFB" w:rsidRDefault="00EC7C40" w:rsidP="00007BFB">
            <w:pPr>
              <w:autoSpaceDE w:val="0"/>
              <w:autoSpaceDN w:val="0"/>
              <w:adjustRightInd w:val="0"/>
              <w:spacing w:after="200" w:line="240" w:lineRule="auto"/>
              <w:jc w:val="center"/>
              <w:rPr>
                <w:rFonts w:ascii="Times New Roman" w:hAnsi="Times New Roman" w:cs="Times New Roman"/>
                <w:color w:val="000000"/>
              </w:rPr>
            </w:pPr>
            <w:r w:rsidRPr="00007BFB">
              <w:rPr>
                <w:rFonts w:ascii="Times New Roman" w:hAnsi="Times New Roman" w:cs="Times New Roman"/>
                <w:color w:val="000000"/>
              </w:rPr>
              <w:t>Perilaku (+)</w:t>
            </w:r>
          </w:p>
        </w:tc>
      </w:tr>
      <w:tr w:rsidR="00EC7C40" w:rsidRPr="00007BFB" w:rsidTr="00E2325F">
        <w:trPr>
          <w:trHeight w:val="273"/>
        </w:trPr>
        <w:tc>
          <w:tcPr>
            <w:tcW w:w="786" w:type="dxa"/>
            <w:tcBorders>
              <w:left w:val="nil"/>
              <w:right w:val="nil"/>
            </w:tcBorders>
            <w:shd w:val="clear" w:color="000000" w:fill="FFFFFF"/>
          </w:tcPr>
          <w:p w:rsidR="00EC7C40" w:rsidRPr="00007BFB" w:rsidRDefault="00EC7C40" w:rsidP="00007BFB">
            <w:pPr>
              <w:autoSpaceDE w:val="0"/>
              <w:autoSpaceDN w:val="0"/>
              <w:adjustRightInd w:val="0"/>
              <w:spacing w:after="200" w:line="240" w:lineRule="auto"/>
              <w:rPr>
                <w:rFonts w:ascii="Times New Roman" w:hAnsi="Times New Roman" w:cs="Times New Roman"/>
                <w:color w:val="000000"/>
              </w:rPr>
            </w:pPr>
            <w:r w:rsidRPr="00007BFB">
              <w:rPr>
                <w:rFonts w:ascii="Times New Roman" w:hAnsi="Times New Roman" w:cs="Times New Roman"/>
                <w:color w:val="000000"/>
              </w:rPr>
              <w:t>Baik</w:t>
            </w:r>
          </w:p>
        </w:tc>
        <w:tc>
          <w:tcPr>
            <w:tcW w:w="567"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4</w:t>
            </w:r>
          </w:p>
        </w:tc>
        <w:tc>
          <w:tcPr>
            <w:tcW w:w="567" w:type="dxa"/>
            <w:tcBorders>
              <w:left w:val="nil"/>
              <w:right w:val="nil"/>
            </w:tcBorders>
            <w:shd w:val="clear" w:color="000000" w:fill="FFFFFF"/>
            <w:vAlign w:val="center"/>
          </w:tcPr>
          <w:p w:rsidR="00EC7C40" w:rsidRPr="00007BFB" w:rsidRDefault="00E2325F"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100</w:t>
            </w:r>
            <w:r w:rsidR="00EC7C40" w:rsidRPr="00007BFB">
              <w:rPr>
                <w:rFonts w:ascii="Times New Roman" w:hAnsi="Times New Roman" w:cs="Times New Roman"/>
                <w:color w:val="000000"/>
              </w:rPr>
              <w:t>%</w:t>
            </w:r>
          </w:p>
        </w:tc>
        <w:tc>
          <w:tcPr>
            <w:tcW w:w="567"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0</w:t>
            </w:r>
          </w:p>
        </w:tc>
        <w:tc>
          <w:tcPr>
            <w:tcW w:w="567"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.0%</w:t>
            </w:r>
          </w:p>
        </w:tc>
        <w:tc>
          <w:tcPr>
            <w:tcW w:w="425"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4</w:t>
            </w:r>
          </w:p>
        </w:tc>
        <w:tc>
          <w:tcPr>
            <w:tcW w:w="425" w:type="dxa"/>
            <w:tcBorders>
              <w:left w:val="nil"/>
              <w:right w:val="nil"/>
            </w:tcBorders>
            <w:shd w:val="clear" w:color="000000" w:fill="FFFFFF"/>
            <w:vAlign w:val="center"/>
          </w:tcPr>
          <w:p w:rsidR="00EC7C40" w:rsidRPr="00007BFB" w:rsidRDefault="005A1B8C"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100</w:t>
            </w:r>
            <w:r w:rsidR="00EC7C40" w:rsidRPr="00007BFB">
              <w:rPr>
                <w:rFonts w:ascii="Times New Roman" w:hAnsi="Times New Roman" w:cs="Times New Roman"/>
                <w:color w:val="000000"/>
              </w:rPr>
              <w:t>%</w:t>
            </w:r>
          </w:p>
        </w:tc>
      </w:tr>
      <w:tr w:rsidR="00EC7C40" w:rsidRPr="00007BFB" w:rsidTr="00E2325F">
        <w:trPr>
          <w:trHeight w:val="273"/>
        </w:trPr>
        <w:tc>
          <w:tcPr>
            <w:tcW w:w="786" w:type="dxa"/>
            <w:tcBorders>
              <w:left w:val="nil"/>
              <w:right w:val="nil"/>
            </w:tcBorders>
            <w:shd w:val="clear" w:color="000000" w:fill="FFFFFF"/>
          </w:tcPr>
          <w:p w:rsidR="00EC7C40" w:rsidRPr="00007BFB" w:rsidRDefault="00EC7C40" w:rsidP="00007BFB">
            <w:pPr>
              <w:autoSpaceDE w:val="0"/>
              <w:autoSpaceDN w:val="0"/>
              <w:adjustRightInd w:val="0"/>
              <w:spacing w:after="200" w:line="240" w:lineRule="auto"/>
              <w:rPr>
                <w:rFonts w:ascii="Times New Roman" w:hAnsi="Times New Roman" w:cs="Times New Roman"/>
                <w:color w:val="000000"/>
              </w:rPr>
            </w:pPr>
            <w:r w:rsidRPr="00007BFB">
              <w:rPr>
                <w:rFonts w:ascii="Times New Roman" w:hAnsi="Times New Roman" w:cs="Times New Roman"/>
                <w:color w:val="000000"/>
              </w:rPr>
              <w:t>Cukup</w:t>
            </w:r>
          </w:p>
        </w:tc>
        <w:tc>
          <w:tcPr>
            <w:tcW w:w="567"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25</w:t>
            </w:r>
          </w:p>
        </w:tc>
        <w:tc>
          <w:tcPr>
            <w:tcW w:w="567"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55.6%</w:t>
            </w:r>
          </w:p>
        </w:tc>
        <w:tc>
          <w:tcPr>
            <w:tcW w:w="567"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20</w:t>
            </w:r>
          </w:p>
        </w:tc>
        <w:tc>
          <w:tcPr>
            <w:tcW w:w="567"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44.4%</w:t>
            </w:r>
          </w:p>
        </w:tc>
        <w:tc>
          <w:tcPr>
            <w:tcW w:w="425"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45</w:t>
            </w:r>
          </w:p>
        </w:tc>
        <w:tc>
          <w:tcPr>
            <w:tcW w:w="425" w:type="dxa"/>
            <w:tcBorders>
              <w:left w:val="nil"/>
              <w:right w:val="nil"/>
            </w:tcBorders>
            <w:shd w:val="clear" w:color="000000" w:fill="FFFFFF"/>
            <w:vAlign w:val="center"/>
          </w:tcPr>
          <w:p w:rsidR="00EC7C40" w:rsidRPr="00007BFB" w:rsidRDefault="005A1B8C"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100</w:t>
            </w:r>
            <w:r w:rsidR="00EC7C40" w:rsidRPr="00007BFB">
              <w:rPr>
                <w:rFonts w:ascii="Times New Roman" w:hAnsi="Times New Roman" w:cs="Times New Roman"/>
                <w:color w:val="000000"/>
              </w:rPr>
              <w:t>%</w:t>
            </w:r>
          </w:p>
        </w:tc>
      </w:tr>
      <w:tr w:rsidR="00EC7C40" w:rsidRPr="00007BFB" w:rsidTr="00E2325F">
        <w:trPr>
          <w:trHeight w:val="273"/>
        </w:trPr>
        <w:tc>
          <w:tcPr>
            <w:tcW w:w="786" w:type="dxa"/>
            <w:tcBorders>
              <w:left w:val="nil"/>
              <w:right w:val="nil"/>
            </w:tcBorders>
            <w:shd w:val="clear" w:color="000000" w:fill="FFFFFF"/>
          </w:tcPr>
          <w:p w:rsidR="00EC7C40" w:rsidRPr="00007BFB" w:rsidRDefault="00EC7C40" w:rsidP="00007BFB">
            <w:pPr>
              <w:autoSpaceDE w:val="0"/>
              <w:autoSpaceDN w:val="0"/>
              <w:adjustRightInd w:val="0"/>
              <w:spacing w:after="200" w:line="240" w:lineRule="auto"/>
              <w:rPr>
                <w:rFonts w:ascii="Times New Roman" w:hAnsi="Times New Roman" w:cs="Times New Roman"/>
                <w:color w:val="000000"/>
              </w:rPr>
            </w:pPr>
            <w:r w:rsidRPr="00007BFB">
              <w:rPr>
                <w:rFonts w:ascii="Times New Roman" w:hAnsi="Times New Roman" w:cs="Times New Roman"/>
                <w:color w:val="000000"/>
              </w:rPr>
              <w:t>Kurang</w:t>
            </w:r>
          </w:p>
        </w:tc>
        <w:tc>
          <w:tcPr>
            <w:tcW w:w="567"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0</w:t>
            </w:r>
          </w:p>
        </w:tc>
        <w:tc>
          <w:tcPr>
            <w:tcW w:w="567"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.0%</w:t>
            </w:r>
          </w:p>
        </w:tc>
        <w:tc>
          <w:tcPr>
            <w:tcW w:w="567"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16</w:t>
            </w:r>
          </w:p>
        </w:tc>
        <w:tc>
          <w:tcPr>
            <w:tcW w:w="567"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100.0%</w:t>
            </w:r>
          </w:p>
        </w:tc>
        <w:tc>
          <w:tcPr>
            <w:tcW w:w="425" w:type="dxa"/>
            <w:tcBorders>
              <w:left w:val="nil"/>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16</w:t>
            </w:r>
          </w:p>
        </w:tc>
        <w:tc>
          <w:tcPr>
            <w:tcW w:w="425" w:type="dxa"/>
            <w:tcBorders>
              <w:left w:val="nil"/>
              <w:right w:val="nil"/>
            </w:tcBorders>
            <w:shd w:val="clear" w:color="000000" w:fill="FFFFFF"/>
            <w:vAlign w:val="center"/>
          </w:tcPr>
          <w:p w:rsidR="00EC7C40" w:rsidRPr="00007BFB" w:rsidRDefault="005A1B8C"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100</w:t>
            </w:r>
            <w:r w:rsidR="00EC7C40" w:rsidRPr="00007BFB">
              <w:rPr>
                <w:rFonts w:ascii="Times New Roman" w:hAnsi="Times New Roman" w:cs="Times New Roman"/>
                <w:color w:val="000000"/>
              </w:rPr>
              <w:t>%</w:t>
            </w:r>
          </w:p>
        </w:tc>
      </w:tr>
      <w:tr w:rsidR="00EC7C40" w:rsidRPr="00007BFB" w:rsidTr="00E2325F">
        <w:trPr>
          <w:trHeight w:val="273"/>
        </w:trPr>
        <w:tc>
          <w:tcPr>
            <w:tcW w:w="786" w:type="dxa"/>
            <w:tcBorders>
              <w:left w:val="nil"/>
              <w:bottom w:val="single" w:sz="4" w:space="0" w:color="auto"/>
              <w:right w:val="nil"/>
            </w:tcBorders>
            <w:shd w:val="clear" w:color="000000" w:fill="FFFFFF"/>
          </w:tcPr>
          <w:p w:rsidR="00EC7C40" w:rsidRPr="00007BFB" w:rsidRDefault="00EC7C40" w:rsidP="00007BFB">
            <w:pPr>
              <w:autoSpaceDE w:val="0"/>
              <w:autoSpaceDN w:val="0"/>
              <w:adjustRightInd w:val="0"/>
              <w:spacing w:after="200" w:line="240" w:lineRule="auto"/>
              <w:rPr>
                <w:rFonts w:ascii="Times New Roman" w:hAnsi="Times New Roman" w:cs="Times New Roman"/>
                <w:color w:val="000000"/>
              </w:rPr>
            </w:pPr>
            <w:r w:rsidRPr="00007BFB">
              <w:rPr>
                <w:rFonts w:ascii="Times New Roman" w:hAnsi="Times New Roman" w:cs="Times New Roman"/>
                <w:color w:val="000000"/>
              </w:rPr>
              <w:t>Total</w:t>
            </w:r>
          </w:p>
        </w:tc>
        <w:tc>
          <w:tcPr>
            <w:tcW w:w="567" w:type="dxa"/>
            <w:tcBorders>
              <w:left w:val="nil"/>
              <w:bottom w:val="single" w:sz="4" w:space="0" w:color="auto"/>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0</w:t>
            </w:r>
          </w:p>
        </w:tc>
        <w:tc>
          <w:tcPr>
            <w:tcW w:w="567" w:type="dxa"/>
            <w:tcBorders>
              <w:left w:val="nil"/>
              <w:bottom w:val="single" w:sz="4" w:space="0" w:color="auto"/>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.0%</w:t>
            </w:r>
          </w:p>
        </w:tc>
        <w:tc>
          <w:tcPr>
            <w:tcW w:w="567" w:type="dxa"/>
            <w:tcBorders>
              <w:left w:val="nil"/>
              <w:bottom w:val="single" w:sz="4" w:space="0" w:color="auto"/>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36</w:t>
            </w:r>
          </w:p>
        </w:tc>
        <w:tc>
          <w:tcPr>
            <w:tcW w:w="567" w:type="dxa"/>
            <w:tcBorders>
              <w:left w:val="nil"/>
              <w:bottom w:val="single" w:sz="4" w:space="0" w:color="auto"/>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55.4%</w:t>
            </w:r>
          </w:p>
        </w:tc>
        <w:tc>
          <w:tcPr>
            <w:tcW w:w="425" w:type="dxa"/>
            <w:tcBorders>
              <w:left w:val="nil"/>
              <w:bottom w:val="single" w:sz="4" w:space="0" w:color="auto"/>
              <w:right w:val="nil"/>
            </w:tcBorders>
            <w:shd w:val="clear" w:color="000000" w:fill="FFFFFF"/>
            <w:vAlign w:val="center"/>
          </w:tcPr>
          <w:p w:rsidR="00EC7C40" w:rsidRPr="00007BFB" w:rsidRDefault="00EC7C40"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65</w:t>
            </w:r>
          </w:p>
        </w:tc>
        <w:tc>
          <w:tcPr>
            <w:tcW w:w="425" w:type="dxa"/>
            <w:tcBorders>
              <w:left w:val="nil"/>
              <w:bottom w:val="single" w:sz="4" w:space="0" w:color="auto"/>
              <w:right w:val="nil"/>
            </w:tcBorders>
            <w:shd w:val="clear" w:color="000000" w:fill="FFFFFF"/>
            <w:vAlign w:val="center"/>
          </w:tcPr>
          <w:p w:rsidR="00EC7C40" w:rsidRPr="00007BFB" w:rsidRDefault="005A1B8C" w:rsidP="00007BFB">
            <w:pPr>
              <w:autoSpaceDE w:val="0"/>
              <w:autoSpaceDN w:val="0"/>
              <w:adjustRightInd w:val="0"/>
              <w:spacing w:after="200" w:line="240" w:lineRule="auto"/>
              <w:jc w:val="right"/>
              <w:rPr>
                <w:rFonts w:ascii="Times New Roman" w:hAnsi="Times New Roman" w:cs="Times New Roman"/>
                <w:color w:val="000000"/>
              </w:rPr>
            </w:pPr>
            <w:r w:rsidRPr="00007BFB">
              <w:rPr>
                <w:rFonts w:ascii="Times New Roman" w:hAnsi="Times New Roman" w:cs="Times New Roman"/>
                <w:color w:val="000000"/>
              </w:rPr>
              <w:t>100</w:t>
            </w:r>
            <w:r w:rsidR="00EC7C40" w:rsidRPr="00007BFB">
              <w:rPr>
                <w:rFonts w:ascii="Times New Roman" w:hAnsi="Times New Roman" w:cs="Times New Roman"/>
                <w:color w:val="000000"/>
              </w:rPr>
              <w:t>%</w:t>
            </w:r>
          </w:p>
        </w:tc>
      </w:tr>
      <w:tr w:rsidR="00EC7C40" w:rsidRPr="00007BFB" w:rsidTr="00E2325F">
        <w:trPr>
          <w:trHeight w:val="504"/>
        </w:trPr>
        <w:tc>
          <w:tcPr>
            <w:tcW w:w="3904" w:type="dxa"/>
            <w:gridSpan w:val="7"/>
            <w:tcBorders>
              <w:left w:val="nil"/>
              <w:bottom w:val="nil"/>
              <w:right w:val="nil"/>
            </w:tcBorders>
            <w:shd w:val="clear" w:color="000000" w:fill="FFFFFF"/>
          </w:tcPr>
          <w:p w:rsidR="00EC7C40" w:rsidRPr="00007BFB" w:rsidRDefault="00EC7C40" w:rsidP="00007BFB">
            <w:pPr>
              <w:autoSpaceDE w:val="0"/>
              <w:autoSpaceDN w:val="0"/>
              <w:adjustRightInd w:val="0"/>
              <w:spacing w:after="200" w:line="240" w:lineRule="auto"/>
              <w:jc w:val="center"/>
              <w:rPr>
                <w:rFonts w:ascii="Times New Roman" w:hAnsi="Times New Roman" w:cs="Times New Roman"/>
                <w:color w:val="000000"/>
              </w:rPr>
            </w:pPr>
            <w:r w:rsidRPr="00007BFB">
              <w:rPr>
                <w:rFonts w:ascii="Times New Roman" w:hAnsi="Times New Roman" w:cs="Times New Roman"/>
                <w:i/>
                <w:color w:val="000000"/>
              </w:rPr>
              <w:t>Uji corelasi spearman rho</w:t>
            </w:r>
            <w:r w:rsidRPr="00007BFB">
              <w:rPr>
                <w:rFonts w:ascii="Times New Roman" w:hAnsi="Times New Roman" w:cs="Times New Roman"/>
                <w:color w:val="000000"/>
              </w:rPr>
              <w:t xml:space="preserve"> Pvalue : 0,555 Sig. 0,000 &lt; α 0,05</w:t>
            </w:r>
          </w:p>
        </w:tc>
      </w:tr>
    </w:tbl>
    <w:p w:rsidR="00EC7C40" w:rsidRPr="00007BFB" w:rsidRDefault="00DE1B6A" w:rsidP="00007BFB">
      <w:pPr>
        <w:spacing w:after="200" w:line="240" w:lineRule="auto"/>
        <w:ind w:firstLine="709"/>
        <w:contextualSpacing/>
        <w:jc w:val="both"/>
        <w:rPr>
          <w:rFonts w:ascii="Times New Roman" w:hAnsi="Times New Roman" w:cs="Times New Roman"/>
          <w:color w:val="000000"/>
        </w:rPr>
      </w:pPr>
      <w:r w:rsidRPr="00007BFB">
        <w:rPr>
          <w:rFonts w:ascii="Times New Roman" w:hAnsi="Times New Roman" w:cs="Times New Roman"/>
        </w:rPr>
        <w:t>Berdasarkan tabel 3</w:t>
      </w:r>
      <w:r w:rsidR="00EC7C40" w:rsidRPr="00007BFB">
        <w:rPr>
          <w:rFonts w:ascii="Times New Roman" w:hAnsi="Times New Roman" w:cs="Times New Roman"/>
        </w:rPr>
        <w:t xml:space="preserve"> menunjukkan bahwa sebagian besar responden penyimpangan perilakunya dalam kategori negatif sebanyak 36 responden (55</w:t>
      </w:r>
      <w:proofErr w:type="gramStart"/>
      <w:r w:rsidR="00EC7C40" w:rsidRPr="00007BFB">
        <w:rPr>
          <w:rFonts w:ascii="Times New Roman" w:hAnsi="Times New Roman" w:cs="Times New Roman"/>
        </w:rPr>
        <w:t>,4</w:t>
      </w:r>
      <w:proofErr w:type="gramEnd"/>
      <w:r w:rsidR="00EC7C40" w:rsidRPr="00007BFB">
        <w:rPr>
          <w:rFonts w:ascii="Times New Roman" w:hAnsi="Times New Roman" w:cs="Times New Roman"/>
        </w:rPr>
        <w:t xml:space="preserve">%). Beradasarkan hasil uji statistic diketahui bahwa nilai </w:t>
      </w:r>
      <w:r w:rsidR="00EC7C40" w:rsidRPr="00007BFB">
        <w:rPr>
          <w:rFonts w:ascii="Times New Roman" w:hAnsi="Times New Roman" w:cs="Times New Roman"/>
          <w:i/>
          <w:color w:val="000000"/>
        </w:rPr>
        <w:t>Uji corelasi spearman rho</w:t>
      </w:r>
      <w:r w:rsidR="00EC7C40" w:rsidRPr="00007BFB">
        <w:rPr>
          <w:rFonts w:ascii="Times New Roman" w:hAnsi="Times New Roman" w:cs="Times New Roman"/>
          <w:color w:val="000000"/>
        </w:rPr>
        <w:t xml:space="preserve"> </w:t>
      </w:r>
      <w:proofErr w:type="gramStart"/>
      <w:r w:rsidR="00EC7C40" w:rsidRPr="00007BFB">
        <w:rPr>
          <w:rFonts w:ascii="Times New Roman" w:hAnsi="Times New Roman" w:cs="Times New Roman"/>
          <w:color w:val="000000"/>
        </w:rPr>
        <w:t>Pvalue :</w:t>
      </w:r>
      <w:proofErr w:type="gramEnd"/>
      <w:r w:rsidR="00EC7C40" w:rsidRPr="00007BFB">
        <w:rPr>
          <w:rFonts w:ascii="Times New Roman" w:hAnsi="Times New Roman" w:cs="Times New Roman"/>
          <w:color w:val="000000"/>
        </w:rPr>
        <w:t xml:space="preserve"> 0,555 Sig. 0,000 &lt; α 0,05. Artinya ada hubungan antara lingkungan sekolah dengan penyimpangan per</w:t>
      </w:r>
      <w:r w:rsidR="00222AAE" w:rsidRPr="00007BFB">
        <w:rPr>
          <w:rFonts w:ascii="Times New Roman" w:hAnsi="Times New Roman" w:cs="Times New Roman"/>
          <w:color w:val="000000"/>
        </w:rPr>
        <w:t xml:space="preserve">ilaku pada siswa kelas </w:t>
      </w:r>
      <w:r w:rsidR="000B1C56" w:rsidRPr="00007BFB">
        <w:rPr>
          <w:rFonts w:ascii="Times New Roman" w:hAnsi="Times New Roman" w:cs="Times New Roman"/>
          <w:color w:val="000000"/>
        </w:rPr>
        <w:t>VIII di SMPN Mojoanyar Mojokerto</w:t>
      </w:r>
    </w:p>
    <w:p w:rsidR="00F23BB7" w:rsidRPr="00007BFB" w:rsidRDefault="00F23BB7" w:rsidP="00007BFB">
      <w:pPr>
        <w:spacing w:after="200" w:line="240" w:lineRule="auto"/>
        <w:ind w:firstLine="709"/>
        <w:contextualSpacing/>
        <w:jc w:val="both"/>
      </w:pPr>
    </w:p>
    <w:p w:rsidR="00F23BB7" w:rsidRPr="00007BFB" w:rsidRDefault="00F23BB7" w:rsidP="00007BFB">
      <w:pPr>
        <w:spacing w:after="200" w:line="240" w:lineRule="auto"/>
        <w:ind w:firstLine="709"/>
        <w:contextualSpacing/>
        <w:jc w:val="both"/>
        <w:rPr>
          <w:rFonts w:ascii="Times New Roman" w:hAnsi="Times New Roman" w:cs="Times New Roman"/>
        </w:rPr>
      </w:pPr>
      <w:r w:rsidRPr="00007BFB">
        <w:rPr>
          <w:rFonts w:ascii="Times New Roman" w:hAnsi="Times New Roman" w:cs="Times New Roman"/>
        </w:rPr>
        <w:t xml:space="preserve">Salah satu penyebab anak </w:t>
      </w:r>
      <w:proofErr w:type="gramStart"/>
      <w:r w:rsidRPr="00007BFB">
        <w:rPr>
          <w:rFonts w:ascii="Times New Roman" w:hAnsi="Times New Roman" w:cs="Times New Roman"/>
        </w:rPr>
        <w:t>usia</w:t>
      </w:r>
      <w:proofErr w:type="gramEnd"/>
      <w:r w:rsidRPr="00007BFB">
        <w:rPr>
          <w:rFonts w:ascii="Times New Roman" w:hAnsi="Times New Roman" w:cs="Times New Roman"/>
        </w:rPr>
        <w:t xml:space="preserve"> sekolah melakukan penyimpangan perilaku adalah karena tidak memiliki system nilai sebagai pedoman dalam kehidupannya. </w:t>
      </w:r>
      <w:proofErr w:type="gramStart"/>
      <w:r w:rsidRPr="00007BFB">
        <w:rPr>
          <w:rFonts w:ascii="Times New Roman" w:hAnsi="Times New Roman" w:cs="Times New Roman"/>
        </w:rPr>
        <w:t>Dengan demikian, mereka sangat mudah untuk mengadopsi sesuatu yang ada di masyarakat tanpa menyaring terlebih dahulu.</w:t>
      </w:r>
      <w:proofErr w:type="gramEnd"/>
      <w:r w:rsidRPr="00007BFB">
        <w:rPr>
          <w:rFonts w:ascii="Times New Roman" w:hAnsi="Times New Roman" w:cs="Times New Roman"/>
        </w:rPr>
        <w:t xml:space="preserve"> Menurut Havighurst, sekolah mempunyai peranan atau tanggung jawab penting dalam membantu para siswa mencapai tugas perkembangannya. </w:t>
      </w:r>
      <w:proofErr w:type="gramStart"/>
      <w:r w:rsidRPr="00007BFB">
        <w:rPr>
          <w:rFonts w:ascii="Times New Roman" w:hAnsi="Times New Roman" w:cs="Times New Roman"/>
        </w:rPr>
        <w:t xml:space="preserve">Sehubungan dengan hal ini, sekolah seyogyanya berupaya menciptakan iklim yang kondusif, </w:t>
      </w:r>
      <w:r w:rsidR="00565BD1" w:rsidRPr="00007BFB">
        <w:rPr>
          <w:rFonts w:ascii="Times New Roman" w:hAnsi="Times New Roman" w:cs="Times New Roman"/>
        </w:rPr>
        <w:t>s</w:t>
      </w:r>
      <w:r w:rsidRPr="00007BFB">
        <w:rPr>
          <w:rFonts w:ascii="Times New Roman" w:hAnsi="Times New Roman" w:cs="Times New Roman"/>
        </w:rPr>
        <w:t xml:space="preserve">atu </w:t>
      </w:r>
      <w:r w:rsidRPr="00007BFB">
        <w:rPr>
          <w:rFonts w:ascii="Times New Roman" w:hAnsi="Times New Roman" w:cs="Times New Roman"/>
        </w:rPr>
        <w:lastRenderedPageBreak/>
        <w:t>kondisi yang dapat memfasilitasi siswa untuk mencapai tugas perkembangannya.</w:t>
      </w:r>
      <w:proofErr w:type="gramEnd"/>
      <w:r w:rsidRPr="00007BFB">
        <w:rPr>
          <w:rFonts w:ascii="Times New Roman" w:hAnsi="Times New Roman" w:cs="Times New Roman"/>
        </w:rPr>
        <w:t xml:space="preserve"> Upaya sekolah dalam memfasilitasi tugas-tugas perkembangan siswa, </w:t>
      </w:r>
      <w:proofErr w:type="gramStart"/>
      <w:r w:rsidRPr="00007BFB">
        <w:rPr>
          <w:rFonts w:ascii="Times New Roman" w:hAnsi="Times New Roman" w:cs="Times New Roman"/>
        </w:rPr>
        <w:t>akan</w:t>
      </w:r>
      <w:proofErr w:type="gramEnd"/>
      <w:r w:rsidRPr="00007BFB">
        <w:rPr>
          <w:rFonts w:ascii="Times New Roman" w:hAnsi="Times New Roman" w:cs="Times New Roman"/>
        </w:rPr>
        <w:t xml:space="preserve"> berjalan dengan baik apabila di sekolah tersebut telah tercipta iklim atau atmosfir yang sehat atau efektif, baik menyangkut aspek manajemennya, maupun profesionalisme para personelnya. </w:t>
      </w:r>
      <w:proofErr w:type="gramStart"/>
      <w:r w:rsidRPr="00007BFB">
        <w:rPr>
          <w:rFonts w:ascii="Times New Roman" w:hAnsi="Times New Roman" w:cs="Times New Roman"/>
        </w:rPr>
        <w:t>Untuk itu, sekolah sebagai penyelenggara pendidikan formal harus mengubah system pengajaran yang lebih menekankan pada aspek kognitif, ke system pengajaran yang seimbang antara kognitif, afektif dan psikomotor.</w:t>
      </w:r>
      <w:proofErr w:type="gramEnd"/>
      <w:r w:rsidRPr="00007BFB">
        <w:rPr>
          <w:rFonts w:ascii="Times New Roman" w:hAnsi="Times New Roman" w:cs="Times New Roman"/>
        </w:rPr>
        <w:t xml:space="preserve"> Penyimpangan social memiliki enam ciri sebagai berikut: penyimpangan harus dapat didefinisikan. </w:t>
      </w:r>
      <w:proofErr w:type="gramStart"/>
      <w:r w:rsidRPr="00007BFB">
        <w:rPr>
          <w:rFonts w:ascii="Times New Roman" w:hAnsi="Times New Roman" w:cs="Times New Roman"/>
        </w:rPr>
        <w:t>Tidak ada catatan perbuatan yang begitu saja dinilai menyimpang.</w:t>
      </w:r>
      <w:proofErr w:type="gramEnd"/>
      <w:r w:rsidRPr="00007BFB">
        <w:rPr>
          <w:rFonts w:ascii="Times New Roman" w:hAnsi="Times New Roman" w:cs="Times New Roman"/>
        </w:rPr>
        <w:t xml:space="preserve"> Perilaku menyimpang bukan semata-mata ciri tindakan yang dilakukan orang, melainkan akibat dari adanya peraturan dan penerapan sanksi yang dilakukan oleh orang lain terhadap perilaku tersebut, penyimpangan bisa diterima bisa juga di tolak. </w:t>
      </w:r>
      <w:proofErr w:type="gramStart"/>
      <w:r w:rsidRPr="00007BFB">
        <w:rPr>
          <w:rFonts w:ascii="Times New Roman" w:hAnsi="Times New Roman" w:cs="Times New Roman"/>
        </w:rPr>
        <w:t>Perilaku menyimpang tidak selalu merupakan hal yang negatif ada beberapa perilaku menyimpang yang di terima bahkan di puji, dan di hormati, seperti orang jenius yang mengemukakan pendapat-pendapat baru yang terkadang bertentangan dengan pendapat umum.Penyimpangan relatif dan penyimpangan mutlak (Hefri, 2012).</w:t>
      </w:r>
      <w:proofErr w:type="gramEnd"/>
      <w:r w:rsidRPr="00007BFB">
        <w:rPr>
          <w:rFonts w:ascii="Times New Roman" w:hAnsi="Times New Roman" w:cs="Times New Roman"/>
        </w:rPr>
        <w:t xml:space="preserve"> </w:t>
      </w:r>
    </w:p>
    <w:p w:rsidR="00F23BB7" w:rsidRPr="00007BFB" w:rsidRDefault="00F23BB7" w:rsidP="00007BFB">
      <w:pPr>
        <w:spacing w:after="200" w:line="240" w:lineRule="auto"/>
        <w:ind w:firstLine="709"/>
        <w:contextualSpacing/>
        <w:jc w:val="both"/>
        <w:rPr>
          <w:rFonts w:ascii="Times New Roman" w:hAnsi="Times New Roman" w:cs="Times New Roman"/>
        </w:rPr>
      </w:pPr>
      <w:r w:rsidRPr="00007BFB">
        <w:rPr>
          <w:rFonts w:ascii="Times New Roman" w:hAnsi="Times New Roman" w:cs="Times New Roman"/>
        </w:rPr>
        <w:t>Lingkungan sekolah berpengaruh dalam membentuk akhlakul karimah pada semua siswa, namun dalam kenyataanya diketahui melalui hasil penelitian menunjukkan bahwa lingkungan sekolah yang cukup baik belum tentu mampu merubah perilaku siswnya menjadi tidak menyimpang, karena dalam perkembanganya siswa kelas VIII terdiri dari anak-anak pra remaja yang kita kenal dengan masa transisi atau mau mencari jati diri sehingga kein</w:t>
      </w:r>
      <w:r w:rsidR="007C5A5C" w:rsidRPr="00007BFB">
        <w:rPr>
          <w:rFonts w:ascii="Times New Roman" w:hAnsi="Times New Roman" w:cs="Times New Roman"/>
        </w:rPr>
        <w:t>gintahuan mereka cenderung mem</w:t>
      </w:r>
      <w:r w:rsidRPr="00007BFB">
        <w:rPr>
          <w:rFonts w:ascii="Times New Roman" w:hAnsi="Times New Roman" w:cs="Times New Roman"/>
        </w:rPr>
        <w:t>bawa perubahan-</w:t>
      </w:r>
      <w:r w:rsidRPr="00007BFB">
        <w:rPr>
          <w:rFonts w:ascii="Times New Roman" w:hAnsi="Times New Roman" w:cs="Times New Roman"/>
        </w:rPr>
        <w:lastRenderedPageBreak/>
        <w:t xml:space="preserve">perubahan pada dirinya. </w:t>
      </w:r>
      <w:proofErr w:type="gramStart"/>
      <w:r w:rsidRPr="00007BFB">
        <w:rPr>
          <w:rFonts w:ascii="Times New Roman" w:hAnsi="Times New Roman" w:cs="Times New Roman"/>
        </w:rPr>
        <w:t>Dalam penelitian ini sebagian besar siwa laki-laki mengalami perilaku negatif diantaranya adalah bolos sekolah, kurang memperhatikan pelajaran dan bahkan jarang sekali membuat tugas.</w:t>
      </w:r>
      <w:proofErr w:type="gramEnd"/>
      <w:r w:rsidRPr="00007BFB">
        <w:rPr>
          <w:rFonts w:ascii="Times New Roman" w:hAnsi="Times New Roman" w:cs="Times New Roman"/>
        </w:rPr>
        <w:t xml:space="preserve"> Namun disi lain lingkungan sekolah juga mampu mengarahkan perilaku yang positif, pada lingkungan sekolah yang mendukung misalnya tersedianya fasilitas belajar seperti perpustakaan, </w:t>
      </w:r>
      <w:proofErr w:type="gramStart"/>
      <w:r w:rsidRPr="00007BFB">
        <w:rPr>
          <w:rFonts w:ascii="Times New Roman" w:hAnsi="Times New Roman" w:cs="Times New Roman"/>
        </w:rPr>
        <w:t>taman</w:t>
      </w:r>
      <w:proofErr w:type="gramEnd"/>
      <w:r w:rsidRPr="00007BFB">
        <w:rPr>
          <w:rFonts w:ascii="Times New Roman" w:hAnsi="Times New Roman" w:cs="Times New Roman"/>
        </w:rPr>
        <w:t xml:space="preserve"> belajar maupun lainya sehingga mampu mengarahkan siswa untuk berbuat hal-hal yang bermanfaat, hal inilah termasuk lingkungan sekolah yang mampu membentuk karakter siswa menjadi lebih baik.  </w:t>
      </w:r>
    </w:p>
    <w:p w:rsidR="00EC7C40" w:rsidRPr="00007BFB" w:rsidRDefault="00EC7C40" w:rsidP="00007BFB">
      <w:pPr>
        <w:spacing w:after="200" w:line="240" w:lineRule="auto"/>
        <w:ind w:firstLine="709"/>
        <w:contextualSpacing/>
        <w:jc w:val="both"/>
        <w:rPr>
          <w:rFonts w:ascii="Times New Roman" w:hAnsi="Times New Roman" w:cs="Times New Roman"/>
        </w:rPr>
      </w:pPr>
    </w:p>
    <w:p w:rsidR="00580B87" w:rsidRPr="00007BFB" w:rsidRDefault="00580B87" w:rsidP="00007BFB">
      <w:pPr>
        <w:autoSpaceDE w:val="0"/>
        <w:autoSpaceDN w:val="0"/>
        <w:adjustRightInd w:val="0"/>
        <w:spacing w:after="0" w:line="240" w:lineRule="auto"/>
        <w:ind w:firstLine="284"/>
        <w:jc w:val="both"/>
        <w:rPr>
          <w:rFonts w:ascii="Times New Roman" w:eastAsia="Times New Roman" w:hAnsi="Times New Roman" w:cs="Times New Roman"/>
        </w:rPr>
      </w:pPr>
    </w:p>
    <w:p w:rsidR="007B602C" w:rsidRPr="00007BFB" w:rsidRDefault="00481D50" w:rsidP="00007BFB">
      <w:pPr>
        <w:tabs>
          <w:tab w:val="left" w:pos="3007"/>
        </w:tabs>
        <w:spacing w:after="0" w:line="240" w:lineRule="auto"/>
        <w:rPr>
          <w:rFonts w:ascii="Times New Roman" w:eastAsia="Times New Roman" w:hAnsi="Times New Roman" w:cs="Times New Roman"/>
          <w:b/>
        </w:rPr>
      </w:pPr>
      <w:r w:rsidRPr="00007BFB">
        <w:rPr>
          <w:rFonts w:ascii="Times New Roman" w:eastAsia="Times New Roman" w:hAnsi="Times New Roman" w:cs="Times New Roman"/>
          <w:b/>
        </w:rPr>
        <w:t xml:space="preserve">     KE</w:t>
      </w:r>
      <w:r w:rsidR="007B602C" w:rsidRPr="00007BFB">
        <w:rPr>
          <w:rFonts w:ascii="Times New Roman" w:eastAsia="Times New Roman" w:hAnsi="Times New Roman" w:cs="Times New Roman"/>
          <w:b/>
        </w:rPr>
        <w:t>SIMPULAN DAN SARAN</w:t>
      </w:r>
    </w:p>
    <w:p w:rsidR="007B602C" w:rsidRPr="00007BFB" w:rsidRDefault="00481D50" w:rsidP="00007BFB">
      <w:pPr>
        <w:tabs>
          <w:tab w:val="left" w:pos="3007"/>
        </w:tabs>
        <w:spacing w:after="0" w:line="240" w:lineRule="auto"/>
        <w:rPr>
          <w:rFonts w:ascii="Times New Roman" w:eastAsia="Times New Roman" w:hAnsi="Times New Roman" w:cs="Times New Roman"/>
          <w:b/>
        </w:rPr>
      </w:pPr>
      <w:r w:rsidRPr="00007BFB">
        <w:rPr>
          <w:rFonts w:ascii="Times New Roman" w:eastAsia="Times New Roman" w:hAnsi="Times New Roman" w:cs="Times New Roman"/>
          <w:b/>
        </w:rPr>
        <w:t>Kes</w:t>
      </w:r>
      <w:r w:rsidR="007B602C" w:rsidRPr="00007BFB">
        <w:rPr>
          <w:rFonts w:ascii="Times New Roman" w:eastAsia="Times New Roman" w:hAnsi="Times New Roman" w:cs="Times New Roman"/>
          <w:b/>
        </w:rPr>
        <w:t xml:space="preserve">impulan </w:t>
      </w:r>
    </w:p>
    <w:p w:rsidR="006C2152" w:rsidRPr="00007BFB" w:rsidRDefault="006C2152" w:rsidP="00007BFB">
      <w:pPr>
        <w:numPr>
          <w:ilvl w:val="0"/>
          <w:numId w:val="48"/>
        </w:numPr>
        <w:spacing w:after="200" w:line="240" w:lineRule="auto"/>
        <w:ind w:left="360"/>
        <w:contextualSpacing/>
        <w:jc w:val="both"/>
        <w:rPr>
          <w:rFonts w:ascii="Times New Roman" w:hAnsi="Times New Roman" w:cs="Times New Roman"/>
        </w:rPr>
      </w:pPr>
      <w:r w:rsidRPr="00007BFB">
        <w:rPr>
          <w:rFonts w:ascii="Times New Roman" w:hAnsi="Times New Roman" w:cs="Times New Roman"/>
        </w:rPr>
        <w:t>Sebagian besar responden dalam lingkungan sekolah yang cukup sebanyak 45 responden (69</w:t>
      </w:r>
      <w:proofErr w:type="gramStart"/>
      <w:r w:rsidRPr="00007BFB">
        <w:rPr>
          <w:rFonts w:ascii="Times New Roman" w:hAnsi="Times New Roman" w:cs="Times New Roman"/>
        </w:rPr>
        <w:t>,2</w:t>
      </w:r>
      <w:proofErr w:type="gramEnd"/>
      <w:r w:rsidRPr="00007BFB">
        <w:rPr>
          <w:rFonts w:ascii="Times New Roman" w:hAnsi="Times New Roman" w:cs="Times New Roman"/>
        </w:rPr>
        <w:t>%).</w:t>
      </w:r>
    </w:p>
    <w:p w:rsidR="006C2152" w:rsidRPr="00007BFB" w:rsidRDefault="006C2152" w:rsidP="00007BFB">
      <w:pPr>
        <w:numPr>
          <w:ilvl w:val="0"/>
          <w:numId w:val="48"/>
        </w:numPr>
        <w:spacing w:after="200" w:line="240" w:lineRule="auto"/>
        <w:ind w:left="360"/>
        <w:contextualSpacing/>
        <w:jc w:val="both"/>
        <w:rPr>
          <w:rFonts w:ascii="Times New Roman" w:hAnsi="Times New Roman" w:cs="Times New Roman"/>
        </w:rPr>
      </w:pPr>
      <w:r w:rsidRPr="00007BFB">
        <w:rPr>
          <w:rFonts w:ascii="Times New Roman" w:hAnsi="Times New Roman" w:cs="Times New Roman"/>
        </w:rPr>
        <w:t>Sebagian besar responden penyimpangan perilakunya dalam kategori negatif sebanyak 36 responden (55</w:t>
      </w:r>
      <w:proofErr w:type="gramStart"/>
      <w:r w:rsidRPr="00007BFB">
        <w:rPr>
          <w:rFonts w:ascii="Times New Roman" w:hAnsi="Times New Roman" w:cs="Times New Roman"/>
        </w:rPr>
        <w:t>,4</w:t>
      </w:r>
      <w:proofErr w:type="gramEnd"/>
      <w:r w:rsidRPr="00007BFB">
        <w:rPr>
          <w:rFonts w:ascii="Times New Roman" w:hAnsi="Times New Roman" w:cs="Times New Roman"/>
        </w:rPr>
        <w:t>%).</w:t>
      </w:r>
    </w:p>
    <w:p w:rsidR="006C2152" w:rsidRPr="00007BFB" w:rsidRDefault="006C2152" w:rsidP="00007BFB">
      <w:pPr>
        <w:numPr>
          <w:ilvl w:val="0"/>
          <w:numId w:val="48"/>
        </w:numPr>
        <w:spacing w:after="200" w:line="240" w:lineRule="auto"/>
        <w:ind w:left="360"/>
        <w:contextualSpacing/>
        <w:jc w:val="both"/>
        <w:rPr>
          <w:rFonts w:ascii="Times New Roman" w:hAnsi="Times New Roman" w:cs="Times New Roman"/>
        </w:rPr>
      </w:pPr>
      <w:r w:rsidRPr="00007BFB">
        <w:rPr>
          <w:rFonts w:ascii="Times New Roman" w:hAnsi="Times New Roman" w:cs="Times New Roman"/>
        </w:rPr>
        <w:t>Ada hubungan antara lingkungan sekolah dengan penyimpangan perilaku pada siswa</w:t>
      </w:r>
      <w:r w:rsidR="006079BE" w:rsidRPr="00007BFB">
        <w:rPr>
          <w:rFonts w:ascii="Times New Roman" w:hAnsi="Times New Roman" w:cs="Times New Roman"/>
        </w:rPr>
        <w:t xml:space="preserve"> kelas VIII</w:t>
      </w:r>
    </w:p>
    <w:p w:rsidR="006C2152" w:rsidRPr="00007BFB" w:rsidRDefault="006C2152" w:rsidP="00007BFB">
      <w:pPr>
        <w:spacing w:line="240" w:lineRule="auto"/>
        <w:ind w:left="360"/>
        <w:contextualSpacing/>
        <w:jc w:val="both"/>
      </w:pPr>
    </w:p>
    <w:p w:rsidR="00481D50" w:rsidRPr="00007BFB" w:rsidRDefault="001F213E" w:rsidP="00007BFB">
      <w:pPr>
        <w:spacing w:after="0" w:line="240" w:lineRule="auto"/>
        <w:jc w:val="both"/>
        <w:rPr>
          <w:rFonts w:ascii="Times New Roman" w:eastAsia="Times New Roman" w:hAnsi="Times New Roman" w:cs="Times New Roman"/>
          <w:b/>
        </w:rPr>
      </w:pPr>
      <w:r w:rsidRPr="00007BFB">
        <w:rPr>
          <w:rFonts w:ascii="Times New Roman" w:eastAsia="Times New Roman" w:hAnsi="Times New Roman" w:cs="Times New Roman"/>
          <w:b/>
        </w:rPr>
        <w:t xml:space="preserve">                       </w:t>
      </w:r>
      <w:r w:rsidR="007B602C" w:rsidRPr="00007BFB">
        <w:rPr>
          <w:rFonts w:ascii="Times New Roman" w:eastAsia="Times New Roman" w:hAnsi="Times New Roman" w:cs="Times New Roman"/>
          <w:b/>
        </w:rPr>
        <w:t>Saran</w:t>
      </w:r>
    </w:p>
    <w:p w:rsidR="00840B6B" w:rsidRPr="00007BFB" w:rsidRDefault="008B0242" w:rsidP="00007BFB">
      <w:pPr>
        <w:pStyle w:val="ListParagraph"/>
        <w:numPr>
          <w:ilvl w:val="0"/>
          <w:numId w:val="49"/>
        </w:numPr>
        <w:spacing w:after="0" w:line="240" w:lineRule="auto"/>
        <w:ind w:left="284" w:hanging="284"/>
        <w:jc w:val="both"/>
        <w:rPr>
          <w:rFonts w:ascii="Times New Roman" w:hAnsi="Times New Roman"/>
          <w:lang w:val="en-GB"/>
        </w:rPr>
      </w:pPr>
      <w:r w:rsidRPr="00007BFB">
        <w:rPr>
          <w:rFonts w:ascii="Times New Roman" w:hAnsi="Times New Roman"/>
          <w:lang w:val="en-GB"/>
        </w:rPr>
        <w:t>Bagi Sekolah</w:t>
      </w:r>
    </w:p>
    <w:p w:rsidR="008B0242" w:rsidRPr="00007BFB" w:rsidRDefault="001F213E" w:rsidP="00007BFB">
      <w:pPr>
        <w:pStyle w:val="ListParagraph"/>
        <w:spacing w:after="0" w:line="240" w:lineRule="auto"/>
        <w:ind w:left="284" w:hanging="284"/>
        <w:jc w:val="both"/>
        <w:rPr>
          <w:rFonts w:ascii="Times New Roman" w:hAnsi="Times New Roman"/>
          <w:lang w:val="en-GB"/>
        </w:rPr>
      </w:pPr>
      <w:r w:rsidRPr="00007BFB">
        <w:rPr>
          <w:rFonts w:ascii="Times New Roman" w:hAnsi="Times New Roman"/>
          <w:lang w:val="en-GB"/>
        </w:rPr>
        <w:t xml:space="preserve">     </w:t>
      </w:r>
      <w:r w:rsidR="008B0242" w:rsidRPr="00007BFB">
        <w:rPr>
          <w:rFonts w:ascii="Times New Roman" w:hAnsi="Times New Roman"/>
          <w:lang w:val="en-GB"/>
        </w:rPr>
        <w:t>Lebih memantau perilaku siswa terutama tampak berbeda dari perilaku secara umum</w:t>
      </w:r>
    </w:p>
    <w:p w:rsidR="008B0242" w:rsidRPr="00007BFB" w:rsidRDefault="008B0242" w:rsidP="00007BFB">
      <w:pPr>
        <w:pStyle w:val="ListParagraph"/>
        <w:numPr>
          <w:ilvl w:val="0"/>
          <w:numId w:val="49"/>
        </w:numPr>
        <w:spacing w:after="0" w:line="240" w:lineRule="auto"/>
        <w:ind w:left="284" w:hanging="284"/>
        <w:jc w:val="both"/>
        <w:rPr>
          <w:rFonts w:ascii="Times New Roman" w:hAnsi="Times New Roman"/>
          <w:lang w:val="en-GB"/>
        </w:rPr>
      </w:pPr>
      <w:r w:rsidRPr="00007BFB">
        <w:rPr>
          <w:rFonts w:ascii="Times New Roman" w:hAnsi="Times New Roman"/>
          <w:lang w:val="en-GB"/>
        </w:rPr>
        <w:t>Bagi Orang Tua</w:t>
      </w:r>
    </w:p>
    <w:p w:rsidR="008B0242" w:rsidRPr="00007BFB" w:rsidRDefault="001F213E" w:rsidP="00007BFB">
      <w:pPr>
        <w:pStyle w:val="ListParagraph"/>
        <w:spacing w:after="0" w:line="240" w:lineRule="auto"/>
        <w:ind w:left="284" w:hanging="284"/>
        <w:jc w:val="both"/>
        <w:rPr>
          <w:rFonts w:ascii="Times New Roman" w:hAnsi="Times New Roman"/>
          <w:lang w:val="en-GB"/>
        </w:rPr>
      </w:pPr>
      <w:r w:rsidRPr="00007BFB">
        <w:rPr>
          <w:rFonts w:ascii="Times New Roman" w:hAnsi="Times New Roman"/>
          <w:lang w:val="en-GB"/>
        </w:rPr>
        <w:t xml:space="preserve">     </w:t>
      </w:r>
      <w:r w:rsidR="008B0242" w:rsidRPr="00007BFB">
        <w:rPr>
          <w:rFonts w:ascii="Times New Roman" w:hAnsi="Times New Roman"/>
          <w:lang w:val="en-GB"/>
        </w:rPr>
        <w:t>Memberikan perhatian yang ekstra pada setiap perkembangan remaja karena terjadi perubahan atau peralihanpsikologi dari anak2 ke remaja</w:t>
      </w:r>
    </w:p>
    <w:p w:rsidR="008B0242" w:rsidRPr="00007BFB" w:rsidRDefault="008B0242" w:rsidP="00007BFB">
      <w:pPr>
        <w:pStyle w:val="ListParagraph"/>
        <w:numPr>
          <w:ilvl w:val="0"/>
          <w:numId w:val="49"/>
        </w:numPr>
        <w:spacing w:after="0" w:line="240" w:lineRule="auto"/>
        <w:ind w:left="284" w:hanging="284"/>
        <w:jc w:val="both"/>
        <w:rPr>
          <w:rFonts w:ascii="Times New Roman" w:hAnsi="Times New Roman"/>
          <w:lang w:val="en-GB"/>
        </w:rPr>
      </w:pPr>
      <w:r w:rsidRPr="00007BFB">
        <w:rPr>
          <w:rFonts w:ascii="Times New Roman" w:hAnsi="Times New Roman"/>
          <w:lang w:val="en-GB"/>
        </w:rPr>
        <w:t>Bagi Siswa</w:t>
      </w:r>
    </w:p>
    <w:p w:rsidR="00840B6B" w:rsidRPr="00007BFB" w:rsidRDefault="003F7AD8" w:rsidP="00007BFB">
      <w:pPr>
        <w:pStyle w:val="ListParagraph"/>
        <w:spacing w:after="0" w:line="240" w:lineRule="auto"/>
        <w:ind w:left="284" w:hanging="284"/>
        <w:jc w:val="both"/>
        <w:rPr>
          <w:rFonts w:ascii="Times New Roman" w:hAnsi="Times New Roman"/>
          <w:lang w:val="en-GB"/>
        </w:rPr>
      </w:pPr>
      <w:r w:rsidRPr="00007BFB">
        <w:rPr>
          <w:rFonts w:ascii="Times New Roman" w:hAnsi="Times New Roman"/>
          <w:lang w:val="en-GB"/>
        </w:rPr>
        <w:t xml:space="preserve">     </w:t>
      </w:r>
      <w:r w:rsidR="008B0242" w:rsidRPr="00007BFB">
        <w:rPr>
          <w:rFonts w:ascii="Times New Roman" w:hAnsi="Times New Roman"/>
          <w:lang w:val="en-GB"/>
        </w:rPr>
        <w:t>Lebih waspada memilih teman dan memperhatikan perubahan pada dirinya</w:t>
      </w:r>
    </w:p>
    <w:p w:rsidR="00BC12DC" w:rsidRPr="00007BFB" w:rsidRDefault="00BC12DC" w:rsidP="00007BFB">
      <w:pPr>
        <w:spacing w:after="0" w:line="240" w:lineRule="auto"/>
        <w:jc w:val="both"/>
        <w:rPr>
          <w:rFonts w:ascii="Times New Roman" w:eastAsia="Times New Roman" w:hAnsi="Times New Roman" w:cs="Times New Roman"/>
        </w:rPr>
      </w:pPr>
    </w:p>
    <w:p w:rsidR="007B602C" w:rsidRPr="00007BFB" w:rsidRDefault="00481D50" w:rsidP="00007BFB">
      <w:pPr>
        <w:spacing w:after="0" w:line="240" w:lineRule="auto"/>
        <w:jc w:val="center"/>
        <w:rPr>
          <w:rFonts w:ascii="Times New Roman" w:eastAsia="Times New Roman" w:hAnsi="Times New Roman" w:cs="Times New Roman"/>
          <w:b/>
        </w:rPr>
      </w:pPr>
      <w:r w:rsidRPr="00007BFB">
        <w:rPr>
          <w:rFonts w:ascii="Times New Roman" w:eastAsia="Times New Roman" w:hAnsi="Times New Roman" w:cs="Times New Roman"/>
          <w:b/>
        </w:rPr>
        <w:t>KEPUSTAKAAN</w:t>
      </w:r>
    </w:p>
    <w:p w:rsidR="00440DF1" w:rsidRPr="00007BFB" w:rsidRDefault="008B0242" w:rsidP="00007BFB">
      <w:pPr>
        <w:shd w:val="clear" w:color="auto" w:fill="FFFFFF"/>
        <w:spacing w:after="200" w:line="240" w:lineRule="auto"/>
        <w:ind w:left="720" w:hanging="720"/>
        <w:jc w:val="both"/>
        <w:rPr>
          <w:rFonts w:ascii="Times New Roman" w:eastAsiaTheme="minorEastAsia" w:hAnsi="Times New Roman" w:cs="Times New Roman"/>
          <w:lang w:eastAsia="id-ID"/>
        </w:rPr>
      </w:pPr>
      <w:r w:rsidRPr="00007BFB">
        <w:rPr>
          <w:rFonts w:ascii="Times New Roman" w:eastAsiaTheme="minorEastAsia" w:hAnsi="Times New Roman" w:cs="Times New Roman"/>
          <w:lang w:eastAsia="id-ID"/>
        </w:rPr>
        <w:t>Azwar, S (2010</w:t>
      </w:r>
      <w:r w:rsidR="00440DF1" w:rsidRPr="00007BFB">
        <w:rPr>
          <w:rFonts w:ascii="Times New Roman" w:eastAsiaTheme="minorEastAsia" w:hAnsi="Times New Roman" w:cs="Times New Roman"/>
          <w:lang w:eastAsia="id-ID"/>
        </w:rPr>
        <w:t xml:space="preserve">). </w:t>
      </w:r>
      <w:proofErr w:type="gramStart"/>
      <w:r w:rsidR="00440DF1" w:rsidRPr="00007BFB">
        <w:rPr>
          <w:rFonts w:ascii="Times New Roman" w:eastAsiaTheme="minorEastAsia" w:hAnsi="Times New Roman" w:cs="Times New Roman"/>
          <w:i/>
          <w:lang w:eastAsia="id-ID"/>
        </w:rPr>
        <w:t>Sikap Manusia Teori dan Pengukurannya.</w:t>
      </w:r>
      <w:proofErr w:type="gramEnd"/>
      <w:r w:rsidR="00440DF1" w:rsidRPr="00007BFB">
        <w:rPr>
          <w:rFonts w:ascii="Times New Roman" w:eastAsiaTheme="minorEastAsia" w:hAnsi="Times New Roman" w:cs="Times New Roman"/>
          <w:i/>
          <w:lang w:eastAsia="id-ID"/>
        </w:rPr>
        <w:t xml:space="preserve"> </w:t>
      </w:r>
      <w:r w:rsidR="00440DF1" w:rsidRPr="00007BFB">
        <w:rPr>
          <w:rFonts w:ascii="Times New Roman" w:eastAsiaTheme="minorEastAsia" w:hAnsi="Times New Roman" w:cs="Times New Roman"/>
          <w:lang w:eastAsia="id-ID"/>
        </w:rPr>
        <w:t>Yogyakarta: Pustaka Belajar Offset</w:t>
      </w:r>
    </w:p>
    <w:p w:rsidR="00440DF1" w:rsidRPr="00007BFB" w:rsidRDefault="00E12A82" w:rsidP="00007BFB">
      <w:pPr>
        <w:shd w:val="clear" w:color="auto" w:fill="FFFFFF"/>
        <w:spacing w:after="200" w:line="240" w:lineRule="auto"/>
        <w:ind w:left="720" w:hanging="720"/>
        <w:jc w:val="both"/>
        <w:rPr>
          <w:rFonts w:ascii="Times New Roman" w:eastAsiaTheme="minorEastAsia" w:hAnsi="Times New Roman" w:cs="Times New Roman"/>
          <w:lang w:eastAsia="id-ID"/>
        </w:rPr>
      </w:pPr>
      <w:proofErr w:type="gramStart"/>
      <w:r w:rsidRPr="00007BFB">
        <w:rPr>
          <w:rFonts w:ascii="Times New Roman" w:eastAsiaTheme="minorEastAsia" w:hAnsi="Times New Roman" w:cs="Times New Roman"/>
          <w:lang w:eastAsia="id-ID"/>
        </w:rPr>
        <w:t>Dalyono, M. (2011</w:t>
      </w:r>
      <w:r w:rsidR="00440DF1" w:rsidRPr="00007BFB">
        <w:rPr>
          <w:rFonts w:ascii="Times New Roman" w:eastAsiaTheme="minorEastAsia" w:hAnsi="Times New Roman" w:cs="Times New Roman"/>
          <w:lang w:eastAsia="id-ID"/>
        </w:rPr>
        <w:t>).</w:t>
      </w:r>
      <w:proofErr w:type="gramEnd"/>
      <w:r w:rsidR="00440DF1" w:rsidRPr="00007BFB">
        <w:rPr>
          <w:rFonts w:ascii="Times New Roman" w:eastAsiaTheme="minorEastAsia" w:hAnsi="Times New Roman" w:cs="Times New Roman"/>
          <w:lang w:eastAsia="id-ID"/>
        </w:rPr>
        <w:t xml:space="preserve"> </w:t>
      </w:r>
      <w:r w:rsidR="00440DF1" w:rsidRPr="00007BFB">
        <w:rPr>
          <w:rFonts w:ascii="Times New Roman" w:eastAsiaTheme="minorEastAsia" w:hAnsi="Times New Roman" w:cs="Times New Roman"/>
          <w:i/>
          <w:lang w:eastAsia="id-ID"/>
        </w:rPr>
        <w:t xml:space="preserve">Psikologi Pendidikan. </w:t>
      </w:r>
      <w:r w:rsidR="00440DF1" w:rsidRPr="00007BFB">
        <w:rPr>
          <w:rFonts w:ascii="Times New Roman" w:eastAsiaTheme="minorEastAsia" w:hAnsi="Times New Roman" w:cs="Times New Roman"/>
          <w:lang w:eastAsia="id-ID"/>
        </w:rPr>
        <w:t>Jakarta: Rineka Cipta</w:t>
      </w:r>
    </w:p>
    <w:p w:rsidR="00440DF1" w:rsidRPr="00007BFB" w:rsidRDefault="00440DF1" w:rsidP="00007BFB">
      <w:pPr>
        <w:shd w:val="clear" w:color="auto" w:fill="FFFFFF"/>
        <w:spacing w:after="200" w:line="240" w:lineRule="auto"/>
        <w:ind w:left="720" w:hanging="720"/>
        <w:jc w:val="both"/>
        <w:rPr>
          <w:rFonts w:ascii="Times New Roman" w:eastAsiaTheme="minorEastAsia" w:hAnsi="Times New Roman" w:cs="Times New Roman"/>
          <w:lang w:eastAsia="id-ID"/>
        </w:rPr>
      </w:pPr>
      <w:r w:rsidRPr="00007BFB">
        <w:rPr>
          <w:rFonts w:ascii="Times New Roman" w:eastAsiaTheme="minorEastAsia" w:hAnsi="Times New Roman" w:cs="Times New Roman"/>
          <w:lang w:eastAsia="id-ID"/>
        </w:rPr>
        <w:t xml:space="preserve">Gunarsa, S. D, dan Gunarsa, Y. S. D (2013). </w:t>
      </w:r>
      <w:proofErr w:type="gramStart"/>
      <w:r w:rsidRPr="00007BFB">
        <w:rPr>
          <w:rFonts w:ascii="Times New Roman" w:eastAsiaTheme="minorEastAsia" w:hAnsi="Times New Roman" w:cs="Times New Roman"/>
          <w:i/>
          <w:lang w:eastAsia="id-ID"/>
        </w:rPr>
        <w:t>Psikologi Anak dan Remaja.</w:t>
      </w:r>
      <w:proofErr w:type="gramEnd"/>
      <w:r w:rsidRPr="00007BFB">
        <w:rPr>
          <w:rFonts w:ascii="Times New Roman" w:eastAsiaTheme="minorEastAsia" w:hAnsi="Times New Roman" w:cs="Times New Roman"/>
          <w:i/>
          <w:lang w:eastAsia="id-ID"/>
        </w:rPr>
        <w:t xml:space="preserve"> </w:t>
      </w:r>
      <w:r w:rsidRPr="00007BFB">
        <w:rPr>
          <w:rFonts w:ascii="Times New Roman" w:eastAsiaTheme="minorEastAsia" w:hAnsi="Times New Roman" w:cs="Times New Roman"/>
          <w:lang w:eastAsia="id-ID"/>
        </w:rPr>
        <w:t>Jakarta: BPK Gunung Mulia</w:t>
      </w:r>
    </w:p>
    <w:p w:rsidR="00440DF1" w:rsidRPr="00007BFB" w:rsidRDefault="00440DF1" w:rsidP="00007BFB">
      <w:pPr>
        <w:shd w:val="clear" w:color="auto" w:fill="FFFFFF"/>
        <w:spacing w:after="200" w:line="240" w:lineRule="auto"/>
        <w:ind w:left="720" w:hanging="720"/>
        <w:jc w:val="both"/>
        <w:rPr>
          <w:rFonts w:ascii="Times New Roman" w:eastAsiaTheme="minorEastAsia" w:hAnsi="Times New Roman" w:cs="Times New Roman"/>
          <w:lang w:eastAsia="id-ID"/>
        </w:rPr>
      </w:pPr>
      <w:proofErr w:type="gramStart"/>
      <w:r w:rsidRPr="00007BFB">
        <w:rPr>
          <w:rFonts w:ascii="Times New Roman" w:eastAsiaTheme="minorEastAsia" w:hAnsi="Times New Roman" w:cs="Times New Roman"/>
          <w:lang w:eastAsia="id-ID"/>
        </w:rPr>
        <w:t>Hasbullah.</w:t>
      </w:r>
      <w:proofErr w:type="gramEnd"/>
      <w:r w:rsidRPr="00007BFB">
        <w:rPr>
          <w:rFonts w:ascii="Times New Roman" w:eastAsiaTheme="minorEastAsia" w:hAnsi="Times New Roman" w:cs="Times New Roman"/>
          <w:lang w:eastAsia="id-ID"/>
        </w:rPr>
        <w:t xml:space="preserve"> </w:t>
      </w:r>
      <w:proofErr w:type="gramStart"/>
      <w:r w:rsidRPr="00007BFB">
        <w:rPr>
          <w:rFonts w:ascii="Times New Roman" w:eastAsiaTheme="minorEastAsia" w:hAnsi="Times New Roman" w:cs="Times New Roman"/>
          <w:lang w:eastAsia="id-ID"/>
        </w:rPr>
        <w:t xml:space="preserve">(2010). </w:t>
      </w:r>
      <w:r w:rsidRPr="00007BFB">
        <w:rPr>
          <w:rFonts w:ascii="Times New Roman" w:eastAsiaTheme="minorEastAsia" w:hAnsi="Times New Roman" w:cs="Times New Roman"/>
          <w:i/>
          <w:lang w:eastAsia="id-ID"/>
        </w:rPr>
        <w:t>Dasar-Dasar Ilmu Pendidikan.</w:t>
      </w:r>
      <w:proofErr w:type="gramEnd"/>
      <w:r w:rsidRPr="00007BFB">
        <w:rPr>
          <w:rFonts w:ascii="Times New Roman" w:eastAsiaTheme="minorEastAsia" w:hAnsi="Times New Roman" w:cs="Times New Roman"/>
          <w:i/>
          <w:lang w:eastAsia="id-ID"/>
        </w:rPr>
        <w:t xml:space="preserve"> </w:t>
      </w:r>
      <w:r w:rsidRPr="00007BFB">
        <w:rPr>
          <w:rFonts w:ascii="Times New Roman" w:eastAsiaTheme="minorEastAsia" w:hAnsi="Times New Roman" w:cs="Times New Roman"/>
          <w:lang w:eastAsia="id-ID"/>
        </w:rPr>
        <w:t>Jakarta: PT Rineka Cipta</w:t>
      </w:r>
    </w:p>
    <w:p w:rsidR="008E4C99" w:rsidRPr="00007BFB" w:rsidRDefault="008E4C99" w:rsidP="00007BFB">
      <w:pPr>
        <w:shd w:val="clear" w:color="auto" w:fill="FFFFFF"/>
        <w:spacing w:line="240" w:lineRule="auto"/>
        <w:ind w:left="720" w:hanging="720"/>
        <w:jc w:val="both"/>
        <w:rPr>
          <w:rFonts w:ascii="Times New Roman" w:eastAsiaTheme="minorEastAsia" w:hAnsi="Times New Roman" w:cs="Times New Roman"/>
          <w:lang w:eastAsia="id-ID"/>
        </w:rPr>
      </w:pPr>
      <w:r w:rsidRPr="00007BFB">
        <w:rPr>
          <w:rFonts w:ascii="Times New Roman" w:eastAsiaTheme="minorEastAsia" w:hAnsi="Times New Roman" w:cs="Times New Roman"/>
          <w:lang w:eastAsia="id-ID"/>
        </w:rPr>
        <w:t xml:space="preserve">Hefri Asra Omika (2012). </w:t>
      </w:r>
      <w:r w:rsidRPr="00007BFB">
        <w:rPr>
          <w:rFonts w:ascii="Times New Roman" w:eastAsiaTheme="minorEastAsia" w:hAnsi="Times New Roman" w:cs="Times New Roman"/>
          <w:i/>
          <w:lang w:eastAsia="id-ID"/>
        </w:rPr>
        <w:t xml:space="preserve">Perilaku Menyimpang. </w:t>
      </w:r>
      <w:r w:rsidRPr="00007BFB">
        <w:rPr>
          <w:rFonts w:ascii="Times New Roman" w:eastAsiaTheme="minorEastAsia" w:hAnsi="Times New Roman" w:cs="Times New Roman"/>
          <w:lang w:eastAsia="id-ID"/>
        </w:rPr>
        <w:t>Diakses pada tanggal 1 januari 2017 dengan alamat http://infosos.wordpress.com/kelas-x/perilaku-menyimpang/</w:t>
      </w:r>
    </w:p>
    <w:p w:rsidR="00440DF1" w:rsidRPr="00007BFB" w:rsidRDefault="00440DF1" w:rsidP="00007BFB">
      <w:pPr>
        <w:shd w:val="clear" w:color="auto" w:fill="FFFFFF"/>
        <w:spacing w:after="200" w:line="240" w:lineRule="auto"/>
        <w:ind w:left="720" w:hanging="720"/>
        <w:jc w:val="both"/>
        <w:rPr>
          <w:rFonts w:ascii="Times New Roman" w:eastAsiaTheme="minorEastAsia" w:hAnsi="Times New Roman" w:cs="Times New Roman"/>
          <w:lang w:eastAsia="id-ID"/>
        </w:rPr>
      </w:pPr>
      <w:r w:rsidRPr="00007BFB">
        <w:rPr>
          <w:rFonts w:ascii="Times New Roman" w:eastAsiaTheme="minorEastAsia" w:hAnsi="Times New Roman" w:cs="Times New Roman"/>
          <w:lang w:val="id-ID" w:eastAsia="id-ID"/>
        </w:rPr>
        <w:t xml:space="preserve">Karmila, M. </w:t>
      </w:r>
      <w:proofErr w:type="gramStart"/>
      <w:r w:rsidRPr="00007BFB">
        <w:rPr>
          <w:rFonts w:ascii="Times New Roman" w:eastAsiaTheme="minorEastAsia" w:hAnsi="Times New Roman" w:cs="Times New Roman"/>
          <w:lang w:eastAsia="id-ID"/>
        </w:rPr>
        <w:t>(</w:t>
      </w:r>
      <w:r w:rsidRPr="00007BFB">
        <w:rPr>
          <w:rFonts w:ascii="Times New Roman" w:eastAsiaTheme="minorEastAsia" w:hAnsi="Times New Roman" w:cs="Times New Roman"/>
          <w:lang w:val="id-ID" w:eastAsia="id-ID"/>
        </w:rPr>
        <w:t>2011</w:t>
      </w:r>
      <w:r w:rsidRPr="00007BFB">
        <w:rPr>
          <w:rFonts w:ascii="Times New Roman" w:eastAsiaTheme="minorEastAsia" w:hAnsi="Times New Roman" w:cs="Times New Roman"/>
          <w:lang w:eastAsia="id-ID"/>
        </w:rPr>
        <w:t>)</w:t>
      </w:r>
      <w:r w:rsidRPr="00007BFB">
        <w:rPr>
          <w:rFonts w:ascii="Times New Roman" w:eastAsiaTheme="minorEastAsia" w:hAnsi="Times New Roman" w:cs="Times New Roman"/>
          <w:lang w:val="id-ID" w:eastAsia="id-ID"/>
        </w:rPr>
        <w:t xml:space="preserve">. </w:t>
      </w:r>
      <w:r w:rsidRPr="00007BFB">
        <w:rPr>
          <w:rFonts w:ascii="Times New Roman" w:eastAsiaTheme="minorEastAsia" w:hAnsi="Times New Roman" w:cs="Times New Roman"/>
          <w:i/>
          <w:lang w:val="id-ID" w:eastAsia="id-ID"/>
        </w:rPr>
        <w:t>Kecemasan dan Dampak dari Perilaku Seksual Pranikah pada Mahasiswa</w:t>
      </w:r>
      <w:r w:rsidRPr="00007BFB">
        <w:rPr>
          <w:rFonts w:ascii="Times New Roman" w:eastAsiaTheme="minorEastAsia" w:hAnsi="Times New Roman" w:cs="Times New Roman"/>
          <w:lang w:val="id-ID" w:eastAsia="id-ID"/>
        </w:rPr>
        <w:t>.</w:t>
      </w:r>
      <w:proofErr w:type="gramEnd"/>
      <w:r w:rsidRPr="00007BFB">
        <w:rPr>
          <w:rFonts w:ascii="Times New Roman" w:eastAsiaTheme="minorEastAsia" w:hAnsi="Times New Roman" w:cs="Times New Roman"/>
          <w:lang w:val="id-ID" w:eastAsia="id-ID"/>
        </w:rPr>
        <w:t xml:space="preserve"> Skripsi. Program Studi  Psikologi. Fakultas Kedokteran. UNS. Surakarta.</w:t>
      </w:r>
    </w:p>
    <w:p w:rsidR="00440DF1" w:rsidRPr="00007BFB" w:rsidRDefault="007A3EAF" w:rsidP="00007BFB">
      <w:pPr>
        <w:shd w:val="clear" w:color="auto" w:fill="FFFFFF"/>
        <w:spacing w:after="200" w:line="240" w:lineRule="auto"/>
        <w:ind w:left="720" w:hanging="720"/>
        <w:jc w:val="both"/>
        <w:rPr>
          <w:rFonts w:ascii="Times New Roman" w:eastAsiaTheme="minorEastAsia" w:hAnsi="Times New Roman" w:cs="Times New Roman"/>
          <w:lang w:eastAsia="id-ID"/>
        </w:rPr>
      </w:pPr>
      <w:r w:rsidRPr="00007BFB">
        <w:rPr>
          <w:rFonts w:ascii="Times New Roman" w:eastAsiaTheme="minorEastAsia" w:hAnsi="Times New Roman" w:cs="Times New Roman"/>
          <w:lang w:eastAsia="id-ID"/>
        </w:rPr>
        <w:t>Kartono, K. (201</w:t>
      </w:r>
      <w:r w:rsidR="00440DF1" w:rsidRPr="00007BFB">
        <w:rPr>
          <w:rFonts w:ascii="Times New Roman" w:eastAsiaTheme="minorEastAsia" w:hAnsi="Times New Roman" w:cs="Times New Roman"/>
          <w:lang w:eastAsia="id-ID"/>
        </w:rPr>
        <w:t xml:space="preserve">6). </w:t>
      </w:r>
      <w:proofErr w:type="gramStart"/>
      <w:r w:rsidR="00440DF1" w:rsidRPr="00007BFB">
        <w:rPr>
          <w:rFonts w:ascii="Times New Roman" w:eastAsiaTheme="minorEastAsia" w:hAnsi="Times New Roman" w:cs="Times New Roman"/>
          <w:i/>
          <w:lang w:eastAsia="id-ID"/>
        </w:rPr>
        <w:t>Psikologi Wanita Mengenal Gadis Remaja dan Wanita Dewasa.</w:t>
      </w:r>
      <w:proofErr w:type="gramEnd"/>
      <w:r w:rsidR="00440DF1" w:rsidRPr="00007BFB">
        <w:rPr>
          <w:rFonts w:ascii="Times New Roman" w:eastAsiaTheme="minorEastAsia" w:hAnsi="Times New Roman" w:cs="Times New Roman"/>
          <w:i/>
          <w:lang w:eastAsia="id-ID"/>
        </w:rPr>
        <w:t xml:space="preserve"> </w:t>
      </w:r>
      <w:r w:rsidR="00440DF1" w:rsidRPr="00007BFB">
        <w:rPr>
          <w:rFonts w:ascii="Times New Roman" w:eastAsiaTheme="minorEastAsia" w:hAnsi="Times New Roman" w:cs="Times New Roman"/>
          <w:lang w:eastAsia="id-ID"/>
        </w:rPr>
        <w:t>Jilid I. Bandung: Mandar Maju</w:t>
      </w:r>
    </w:p>
    <w:p w:rsidR="00440DF1" w:rsidRPr="00007BFB" w:rsidRDefault="008B0242" w:rsidP="00007BFB">
      <w:pPr>
        <w:shd w:val="clear" w:color="auto" w:fill="FFFFFF"/>
        <w:spacing w:after="200" w:line="240" w:lineRule="auto"/>
        <w:ind w:left="720" w:hanging="720"/>
        <w:jc w:val="both"/>
        <w:rPr>
          <w:rFonts w:ascii="Times New Roman" w:eastAsiaTheme="minorEastAsia" w:hAnsi="Times New Roman" w:cs="Times New Roman"/>
          <w:lang w:eastAsia="id-ID"/>
        </w:rPr>
      </w:pPr>
      <w:proofErr w:type="gramStart"/>
      <w:r w:rsidRPr="00007BFB">
        <w:rPr>
          <w:rFonts w:ascii="Times New Roman" w:eastAsiaTheme="minorEastAsia" w:hAnsi="Times New Roman" w:cs="Times New Roman"/>
          <w:lang w:eastAsia="id-ID"/>
        </w:rPr>
        <w:t>Nursalam (2010</w:t>
      </w:r>
      <w:r w:rsidR="00440DF1" w:rsidRPr="00007BFB">
        <w:rPr>
          <w:rFonts w:ascii="Times New Roman" w:eastAsiaTheme="minorEastAsia" w:hAnsi="Times New Roman" w:cs="Times New Roman"/>
          <w:lang w:eastAsia="id-ID"/>
        </w:rPr>
        <w:t>).</w:t>
      </w:r>
      <w:proofErr w:type="gramEnd"/>
      <w:r w:rsidR="00440DF1" w:rsidRPr="00007BFB">
        <w:rPr>
          <w:rFonts w:ascii="Times New Roman" w:eastAsiaTheme="minorEastAsia" w:hAnsi="Times New Roman" w:cs="Times New Roman"/>
          <w:lang w:eastAsia="id-ID"/>
        </w:rPr>
        <w:t xml:space="preserve"> </w:t>
      </w:r>
      <w:r w:rsidR="00440DF1" w:rsidRPr="00007BFB">
        <w:rPr>
          <w:rFonts w:ascii="Times New Roman" w:eastAsiaTheme="minorEastAsia" w:hAnsi="Times New Roman" w:cs="Times New Roman"/>
          <w:i/>
          <w:lang w:eastAsia="id-ID"/>
        </w:rPr>
        <w:t xml:space="preserve">Konsep dan Penerapan Metodologi Penelitian Ilmu </w:t>
      </w:r>
      <w:proofErr w:type="gramStart"/>
      <w:r w:rsidR="00440DF1" w:rsidRPr="00007BFB">
        <w:rPr>
          <w:rFonts w:ascii="Times New Roman" w:eastAsiaTheme="minorEastAsia" w:hAnsi="Times New Roman" w:cs="Times New Roman"/>
          <w:i/>
          <w:lang w:eastAsia="id-ID"/>
        </w:rPr>
        <w:t>Keperawatan :</w:t>
      </w:r>
      <w:proofErr w:type="gramEnd"/>
      <w:r w:rsidR="00440DF1" w:rsidRPr="00007BFB">
        <w:rPr>
          <w:rFonts w:ascii="Times New Roman" w:eastAsiaTheme="minorEastAsia" w:hAnsi="Times New Roman" w:cs="Times New Roman"/>
          <w:i/>
          <w:lang w:eastAsia="id-ID"/>
        </w:rPr>
        <w:t xml:space="preserve"> Pedoman skripsi, Tesis dan Instrumen Penelitian keperawatan. Jakarta: Salemba Medika</w:t>
      </w:r>
    </w:p>
    <w:p w:rsidR="00440DF1" w:rsidRPr="00007BFB" w:rsidRDefault="00440DF1" w:rsidP="00007BFB">
      <w:pPr>
        <w:shd w:val="clear" w:color="auto" w:fill="FFFFFF"/>
        <w:spacing w:after="200" w:line="240" w:lineRule="auto"/>
        <w:ind w:left="720" w:hanging="720"/>
        <w:jc w:val="both"/>
        <w:rPr>
          <w:rFonts w:ascii="Times New Roman" w:eastAsiaTheme="minorEastAsia" w:hAnsi="Times New Roman" w:cs="Times New Roman"/>
          <w:lang w:eastAsia="id-ID"/>
        </w:rPr>
      </w:pPr>
      <w:r w:rsidRPr="00007BFB">
        <w:rPr>
          <w:rFonts w:ascii="Times New Roman" w:eastAsiaTheme="minorEastAsia" w:hAnsi="Times New Roman" w:cs="Times New Roman"/>
          <w:lang w:val="id-ID" w:eastAsia="id-ID"/>
        </w:rPr>
        <w:t xml:space="preserve">Samino. </w:t>
      </w:r>
      <w:r w:rsidRPr="00007BFB">
        <w:rPr>
          <w:rFonts w:ascii="Times New Roman" w:eastAsiaTheme="minorEastAsia" w:hAnsi="Times New Roman" w:cs="Times New Roman"/>
          <w:lang w:eastAsia="id-ID"/>
        </w:rPr>
        <w:t>(</w:t>
      </w:r>
      <w:r w:rsidRPr="00007BFB">
        <w:rPr>
          <w:rFonts w:ascii="Times New Roman" w:eastAsiaTheme="minorEastAsia" w:hAnsi="Times New Roman" w:cs="Times New Roman"/>
          <w:lang w:val="id-ID" w:eastAsia="id-ID"/>
        </w:rPr>
        <w:t>2012</w:t>
      </w:r>
      <w:r w:rsidRPr="00007BFB">
        <w:rPr>
          <w:rFonts w:ascii="Times New Roman" w:eastAsiaTheme="minorEastAsia" w:hAnsi="Times New Roman" w:cs="Times New Roman"/>
          <w:lang w:eastAsia="id-ID"/>
        </w:rPr>
        <w:t>)</w:t>
      </w:r>
      <w:r w:rsidRPr="00007BFB">
        <w:rPr>
          <w:rFonts w:ascii="Times New Roman" w:eastAsiaTheme="minorEastAsia" w:hAnsi="Times New Roman" w:cs="Times New Roman"/>
          <w:lang w:val="id-ID" w:eastAsia="id-ID"/>
        </w:rPr>
        <w:t>.</w:t>
      </w:r>
      <w:proofErr w:type="gramStart"/>
      <w:r w:rsidRPr="00007BFB">
        <w:rPr>
          <w:rFonts w:ascii="Times New Roman" w:eastAsiaTheme="minorEastAsia" w:hAnsi="Times New Roman" w:cs="Times New Roman"/>
          <w:lang w:val="id-ID" w:eastAsia="id-ID"/>
        </w:rPr>
        <w:t xml:space="preserve">  </w:t>
      </w:r>
      <w:r w:rsidRPr="00007BFB">
        <w:rPr>
          <w:rFonts w:ascii="Times New Roman" w:eastAsiaTheme="minorEastAsia" w:hAnsi="Times New Roman" w:cs="Times New Roman"/>
          <w:i/>
          <w:lang w:val="id-ID" w:eastAsia="id-ID"/>
        </w:rPr>
        <w:t>Analisis</w:t>
      </w:r>
      <w:proofErr w:type="gramEnd"/>
      <w:r w:rsidRPr="00007BFB">
        <w:rPr>
          <w:rFonts w:ascii="Times New Roman" w:eastAsiaTheme="minorEastAsia" w:hAnsi="Times New Roman" w:cs="Times New Roman"/>
          <w:i/>
          <w:lang w:val="id-ID" w:eastAsia="id-ID"/>
        </w:rPr>
        <w:t xml:space="preserve"> Perilaku Sex Remaja SMAN 14 Bandar Lampung 2011</w:t>
      </w:r>
      <w:r w:rsidRPr="00007BFB">
        <w:rPr>
          <w:rFonts w:ascii="Times New Roman" w:eastAsiaTheme="minorEastAsia" w:hAnsi="Times New Roman" w:cs="Times New Roman"/>
          <w:lang w:val="id-ID" w:eastAsia="id-ID"/>
        </w:rPr>
        <w:t>.   Jurnal Dunia Kesmas Vol 1. Nor 4 : 175-183.</w:t>
      </w:r>
    </w:p>
    <w:p w:rsidR="00440DF1" w:rsidRPr="00007BFB" w:rsidRDefault="00440DF1" w:rsidP="00007BFB">
      <w:pPr>
        <w:shd w:val="clear" w:color="auto" w:fill="FFFFFF"/>
        <w:spacing w:after="200" w:line="240" w:lineRule="auto"/>
        <w:ind w:left="720" w:hanging="720"/>
        <w:jc w:val="both"/>
        <w:rPr>
          <w:rFonts w:ascii="Times New Roman" w:eastAsiaTheme="minorEastAsia" w:hAnsi="Times New Roman" w:cs="Times New Roman"/>
          <w:lang w:eastAsia="id-ID"/>
        </w:rPr>
      </w:pPr>
      <w:r w:rsidRPr="00007BFB">
        <w:rPr>
          <w:rFonts w:ascii="Times New Roman" w:eastAsiaTheme="minorEastAsia" w:hAnsi="Times New Roman" w:cs="Times New Roman"/>
          <w:lang w:eastAsia="id-ID"/>
        </w:rPr>
        <w:lastRenderedPageBreak/>
        <w:t xml:space="preserve">Sarwono, S (2010). </w:t>
      </w:r>
      <w:r w:rsidRPr="00007BFB">
        <w:rPr>
          <w:rFonts w:ascii="Times New Roman" w:eastAsiaTheme="minorEastAsia" w:hAnsi="Times New Roman" w:cs="Times New Roman"/>
          <w:i/>
          <w:lang w:eastAsia="id-ID"/>
        </w:rPr>
        <w:t xml:space="preserve">Psikologi Remaja. </w:t>
      </w:r>
      <w:r w:rsidRPr="00007BFB">
        <w:rPr>
          <w:rFonts w:ascii="Times New Roman" w:eastAsiaTheme="minorEastAsia" w:hAnsi="Times New Roman" w:cs="Times New Roman"/>
          <w:lang w:eastAsia="id-ID"/>
        </w:rPr>
        <w:t>Jakarta: Rajawali</w:t>
      </w:r>
    </w:p>
    <w:p w:rsidR="00440DF1" w:rsidRPr="00007BFB" w:rsidRDefault="008B0242" w:rsidP="00007BFB">
      <w:pPr>
        <w:shd w:val="clear" w:color="auto" w:fill="FFFFFF"/>
        <w:spacing w:after="200" w:line="240" w:lineRule="auto"/>
        <w:ind w:left="720" w:hanging="720"/>
        <w:jc w:val="both"/>
        <w:rPr>
          <w:rFonts w:ascii="Times New Roman" w:eastAsiaTheme="minorEastAsia" w:hAnsi="Times New Roman" w:cs="Times New Roman"/>
          <w:lang w:eastAsia="id-ID"/>
        </w:rPr>
      </w:pPr>
      <w:r w:rsidRPr="00007BFB">
        <w:rPr>
          <w:rFonts w:ascii="Times New Roman" w:eastAsiaTheme="minorEastAsia" w:hAnsi="Times New Roman" w:cs="Times New Roman"/>
          <w:lang w:eastAsia="id-ID"/>
        </w:rPr>
        <w:t>Sofyan S. Willis (2011</w:t>
      </w:r>
      <w:r w:rsidR="00440DF1" w:rsidRPr="00007BFB">
        <w:rPr>
          <w:rFonts w:ascii="Times New Roman" w:eastAsiaTheme="minorEastAsia" w:hAnsi="Times New Roman" w:cs="Times New Roman"/>
          <w:lang w:eastAsia="id-ID"/>
        </w:rPr>
        <w:t xml:space="preserve">). </w:t>
      </w:r>
      <w:proofErr w:type="gramStart"/>
      <w:r w:rsidR="00440DF1" w:rsidRPr="00007BFB">
        <w:rPr>
          <w:rFonts w:ascii="Times New Roman" w:eastAsiaTheme="minorEastAsia" w:hAnsi="Times New Roman" w:cs="Times New Roman"/>
          <w:i/>
          <w:lang w:eastAsia="id-ID"/>
        </w:rPr>
        <w:t>Remaja dan Masalahnya.</w:t>
      </w:r>
      <w:proofErr w:type="gramEnd"/>
      <w:r w:rsidR="00440DF1" w:rsidRPr="00007BFB">
        <w:rPr>
          <w:rFonts w:ascii="Times New Roman" w:eastAsiaTheme="minorEastAsia" w:hAnsi="Times New Roman" w:cs="Times New Roman"/>
          <w:i/>
          <w:lang w:eastAsia="id-ID"/>
        </w:rPr>
        <w:t xml:space="preserve"> </w:t>
      </w:r>
      <w:r w:rsidR="00440DF1" w:rsidRPr="00007BFB">
        <w:rPr>
          <w:rFonts w:ascii="Times New Roman" w:eastAsiaTheme="minorEastAsia" w:hAnsi="Times New Roman" w:cs="Times New Roman"/>
          <w:lang w:eastAsia="id-ID"/>
        </w:rPr>
        <w:t>Bandung: Alfabeta</w:t>
      </w:r>
    </w:p>
    <w:p w:rsidR="00440DF1" w:rsidRPr="00007BFB" w:rsidRDefault="008B0242" w:rsidP="00007BFB">
      <w:pPr>
        <w:shd w:val="clear" w:color="auto" w:fill="FFFFFF"/>
        <w:spacing w:after="200" w:line="240" w:lineRule="auto"/>
        <w:ind w:left="720" w:hanging="720"/>
        <w:jc w:val="both"/>
        <w:rPr>
          <w:rFonts w:ascii="Times New Roman" w:eastAsiaTheme="minorEastAsia" w:hAnsi="Times New Roman" w:cs="Times New Roman"/>
          <w:lang w:eastAsia="id-ID"/>
        </w:rPr>
      </w:pPr>
      <w:r w:rsidRPr="00007BFB">
        <w:rPr>
          <w:rFonts w:ascii="Times New Roman" w:eastAsiaTheme="minorEastAsia" w:hAnsi="Times New Roman" w:cs="Times New Roman"/>
          <w:lang w:eastAsia="id-ID"/>
        </w:rPr>
        <w:t xml:space="preserve">Tu’u, Tulus. </w:t>
      </w:r>
      <w:proofErr w:type="gramStart"/>
      <w:r w:rsidRPr="00007BFB">
        <w:rPr>
          <w:rFonts w:ascii="Times New Roman" w:eastAsiaTheme="minorEastAsia" w:hAnsi="Times New Roman" w:cs="Times New Roman"/>
          <w:lang w:eastAsia="id-ID"/>
        </w:rPr>
        <w:t>(2012</w:t>
      </w:r>
      <w:r w:rsidR="00440DF1" w:rsidRPr="00007BFB">
        <w:rPr>
          <w:rFonts w:ascii="Times New Roman" w:eastAsiaTheme="minorEastAsia" w:hAnsi="Times New Roman" w:cs="Times New Roman"/>
          <w:lang w:eastAsia="id-ID"/>
        </w:rPr>
        <w:t xml:space="preserve">). </w:t>
      </w:r>
      <w:r w:rsidR="00440DF1" w:rsidRPr="00007BFB">
        <w:rPr>
          <w:rFonts w:ascii="Times New Roman" w:eastAsiaTheme="minorEastAsia" w:hAnsi="Times New Roman" w:cs="Times New Roman"/>
          <w:i/>
          <w:lang w:eastAsia="id-ID"/>
        </w:rPr>
        <w:t>Peran Disiplin Pada Perilaku dan Prestasi Siswa.</w:t>
      </w:r>
      <w:proofErr w:type="gramEnd"/>
      <w:r w:rsidR="00440DF1" w:rsidRPr="00007BFB">
        <w:rPr>
          <w:rFonts w:ascii="Times New Roman" w:eastAsiaTheme="minorEastAsia" w:hAnsi="Times New Roman" w:cs="Times New Roman"/>
          <w:i/>
          <w:lang w:eastAsia="id-ID"/>
        </w:rPr>
        <w:t xml:space="preserve"> </w:t>
      </w:r>
      <w:r w:rsidR="00440DF1" w:rsidRPr="00007BFB">
        <w:rPr>
          <w:rFonts w:ascii="Times New Roman" w:eastAsiaTheme="minorEastAsia" w:hAnsi="Times New Roman" w:cs="Times New Roman"/>
          <w:lang w:eastAsia="id-ID"/>
        </w:rPr>
        <w:t>Jakarta: PT Grasindo</w:t>
      </w:r>
    </w:p>
    <w:p w:rsidR="00440DF1" w:rsidRPr="00007BFB" w:rsidRDefault="008B0242" w:rsidP="00007BFB">
      <w:pPr>
        <w:shd w:val="clear" w:color="auto" w:fill="FFFFFF"/>
        <w:spacing w:after="200" w:line="240" w:lineRule="auto"/>
        <w:ind w:left="720" w:hanging="720"/>
        <w:jc w:val="both"/>
        <w:rPr>
          <w:rFonts w:ascii="Times New Roman" w:eastAsiaTheme="minorEastAsia" w:hAnsi="Times New Roman" w:cs="Times New Roman"/>
          <w:lang w:eastAsia="id-ID"/>
        </w:rPr>
      </w:pPr>
      <w:r w:rsidRPr="00007BFB">
        <w:rPr>
          <w:rFonts w:ascii="Times New Roman" w:eastAsiaTheme="minorEastAsia" w:hAnsi="Times New Roman" w:cs="Times New Roman"/>
          <w:lang w:eastAsia="id-ID"/>
        </w:rPr>
        <w:t>Walgito, B (2010</w:t>
      </w:r>
      <w:r w:rsidR="00440DF1" w:rsidRPr="00007BFB">
        <w:rPr>
          <w:rFonts w:ascii="Times New Roman" w:eastAsiaTheme="minorEastAsia" w:hAnsi="Times New Roman" w:cs="Times New Roman"/>
          <w:lang w:eastAsia="id-ID"/>
        </w:rPr>
        <w:t xml:space="preserve">). </w:t>
      </w:r>
      <w:r w:rsidR="00440DF1" w:rsidRPr="00007BFB">
        <w:rPr>
          <w:rFonts w:ascii="Times New Roman" w:eastAsiaTheme="minorEastAsia" w:hAnsi="Times New Roman" w:cs="Times New Roman"/>
          <w:i/>
          <w:lang w:eastAsia="id-ID"/>
        </w:rPr>
        <w:t xml:space="preserve">Pengantar Psikologi Umum. </w:t>
      </w:r>
      <w:r w:rsidR="00440DF1" w:rsidRPr="00007BFB">
        <w:rPr>
          <w:rFonts w:ascii="Times New Roman" w:eastAsiaTheme="minorEastAsia" w:hAnsi="Times New Roman" w:cs="Times New Roman"/>
          <w:lang w:eastAsia="id-ID"/>
        </w:rPr>
        <w:t>Yogyakarta: Andi</w:t>
      </w:r>
    </w:p>
    <w:p w:rsidR="00440DF1" w:rsidRPr="00007BFB" w:rsidRDefault="00440DF1" w:rsidP="00007BFB">
      <w:pPr>
        <w:shd w:val="clear" w:color="auto" w:fill="FFFFFF"/>
        <w:spacing w:after="200" w:line="240" w:lineRule="auto"/>
        <w:ind w:left="720" w:hanging="720"/>
        <w:jc w:val="both"/>
        <w:rPr>
          <w:rFonts w:ascii="Times New Roman" w:eastAsiaTheme="minorEastAsia" w:hAnsi="Times New Roman" w:cs="Times New Roman"/>
          <w:lang w:eastAsia="id-ID"/>
        </w:rPr>
      </w:pPr>
      <w:r w:rsidRPr="00007BFB">
        <w:rPr>
          <w:rFonts w:ascii="Times New Roman" w:eastAsiaTheme="minorEastAsia" w:hAnsi="Times New Roman" w:cs="Times New Roman"/>
          <w:lang w:val="id-ID" w:eastAsia="id-ID"/>
        </w:rPr>
        <w:t xml:space="preserve">Widianingsih, R. dan  M. M.  R.  Widyarini. </w:t>
      </w:r>
      <w:proofErr w:type="gramStart"/>
      <w:r w:rsidRPr="00007BFB">
        <w:rPr>
          <w:rFonts w:ascii="Times New Roman" w:eastAsiaTheme="minorEastAsia" w:hAnsi="Times New Roman" w:cs="Times New Roman"/>
          <w:lang w:eastAsia="id-ID"/>
        </w:rPr>
        <w:t>(</w:t>
      </w:r>
      <w:r w:rsidR="008B0242" w:rsidRPr="00007BFB">
        <w:rPr>
          <w:rFonts w:ascii="Times New Roman" w:eastAsiaTheme="minorEastAsia" w:hAnsi="Times New Roman" w:cs="Times New Roman"/>
          <w:lang w:val="id-ID" w:eastAsia="id-ID"/>
        </w:rPr>
        <w:t>20</w:t>
      </w:r>
      <w:r w:rsidR="008B0242" w:rsidRPr="00007BFB">
        <w:rPr>
          <w:rFonts w:ascii="Times New Roman" w:eastAsiaTheme="minorEastAsia" w:hAnsi="Times New Roman" w:cs="Times New Roman"/>
          <w:lang w:val="en-GB" w:eastAsia="id-ID"/>
        </w:rPr>
        <w:t>15</w:t>
      </w:r>
      <w:r w:rsidRPr="00007BFB">
        <w:rPr>
          <w:rFonts w:ascii="Times New Roman" w:eastAsiaTheme="minorEastAsia" w:hAnsi="Times New Roman" w:cs="Times New Roman"/>
          <w:lang w:eastAsia="id-ID"/>
        </w:rPr>
        <w:t>)</w:t>
      </w:r>
      <w:r w:rsidRPr="00007BFB">
        <w:rPr>
          <w:rFonts w:ascii="Times New Roman" w:eastAsiaTheme="minorEastAsia" w:hAnsi="Times New Roman" w:cs="Times New Roman"/>
          <w:lang w:val="id-ID" w:eastAsia="id-ID"/>
        </w:rPr>
        <w:t xml:space="preserve">. </w:t>
      </w:r>
      <w:r w:rsidRPr="00007BFB">
        <w:rPr>
          <w:rFonts w:ascii="Times New Roman" w:eastAsiaTheme="minorEastAsia" w:hAnsi="Times New Roman" w:cs="Times New Roman"/>
          <w:i/>
          <w:lang w:val="id-ID" w:eastAsia="id-ID"/>
        </w:rPr>
        <w:t>Dukungan Orangtua dan Penyesuaian Diri Remaja Mantan Pengguna Narkoba</w:t>
      </w:r>
      <w:r w:rsidRPr="00007BFB">
        <w:rPr>
          <w:rFonts w:ascii="Times New Roman" w:eastAsiaTheme="minorEastAsia" w:hAnsi="Times New Roman" w:cs="Times New Roman"/>
          <w:lang w:val="id-ID" w:eastAsia="id-ID"/>
        </w:rPr>
        <w:t>.</w:t>
      </w:r>
      <w:proofErr w:type="gramEnd"/>
      <w:r w:rsidRPr="00007BFB">
        <w:rPr>
          <w:rFonts w:ascii="Times New Roman" w:eastAsiaTheme="minorEastAsia" w:hAnsi="Times New Roman" w:cs="Times New Roman"/>
          <w:lang w:val="id-ID" w:eastAsia="id-ID"/>
        </w:rPr>
        <w:t>  Jurnal Psikologi Vol. 3 No. 1 : 10-15.</w:t>
      </w:r>
      <w:bookmarkStart w:id="0" w:name="_GoBack"/>
      <w:bookmarkEnd w:id="0"/>
    </w:p>
    <w:p w:rsidR="00440DF1" w:rsidRPr="00007BFB" w:rsidRDefault="00440DF1" w:rsidP="00007BFB">
      <w:pPr>
        <w:shd w:val="clear" w:color="auto" w:fill="FFFFFF"/>
        <w:spacing w:after="200" w:line="240" w:lineRule="auto"/>
        <w:ind w:left="720" w:hanging="720"/>
        <w:jc w:val="both"/>
        <w:rPr>
          <w:rFonts w:ascii="Times New Roman" w:eastAsiaTheme="minorEastAsia" w:hAnsi="Times New Roman" w:cs="Times New Roman"/>
          <w:lang w:eastAsia="id-ID"/>
        </w:rPr>
      </w:pPr>
      <w:r w:rsidRPr="00007BFB">
        <w:rPr>
          <w:rFonts w:ascii="Times New Roman" w:eastAsiaTheme="minorEastAsia" w:hAnsi="Times New Roman" w:cs="Times New Roman"/>
          <w:lang w:eastAsia="id-ID"/>
        </w:rPr>
        <w:t xml:space="preserve">Yusuf, Syamsu (2011). </w:t>
      </w:r>
      <w:r w:rsidRPr="00007BFB">
        <w:rPr>
          <w:rFonts w:ascii="Times New Roman" w:eastAsiaTheme="minorEastAsia" w:hAnsi="Times New Roman" w:cs="Times New Roman"/>
          <w:i/>
          <w:lang w:eastAsia="id-ID"/>
        </w:rPr>
        <w:t xml:space="preserve">Psikologi Perkembangan Anak Remaja. </w:t>
      </w:r>
      <w:r w:rsidRPr="00007BFB">
        <w:rPr>
          <w:rFonts w:ascii="Times New Roman" w:eastAsiaTheme="minorEastAsia" w:hAnsi="Times New Roman" w:cs="Times New Roman"/>
          <w:lang w:eastAsia="id-ID"/>
        </w:rPr>
        <w:t>Bandung: Remaja Rosdakarya</w:t>
      </w:r>
    </w:p>
    <w:p w:rsidR="00BC12DC" w:rsidRPr="00007BFB" w:rsidRDefault="00BC12DC" w:rsidP="00007BFB">
      <w:pPr>
        <w:spacing w:line="240" w:lineRule="auto"/>
        <w:jc w:val="both"/>
        <w:rPr>
          <w:rFonts w:ascii="Times New Roman" w:hAnsi="Times New Roman" w:cs="Times New Roman"/>
          <w:i/>
          <w:iCs/>
          <w:color w:val="000000"/>
          <w:lang w:val="id-ID"/>
        </w:rPr>
      </w:pPr>
    </w:p>
    <w:p w:rsidR="002801AC" w:rsidRPr="00007BFB" w:rsidRDefault="002801AC" w:rsidP="00007BFB">
      <w:pPr>
        <w:widowControl w:val="0"/>
        <w:kinsoku w:val="0"/>
        <w:spacing w:after="240" w:line="240" w:lineRule="auto"/>
        <w:jc w:val="both"/>
        <w:rPr>
          <w:rFonts w:ascii="Times New Roman" w:eastAsia="Times New Roman" w:hAnsi="Times New Roman" w:cs="Times New Roman"/>
          <w:lang w:val="en-GB" w:eastAsia="id-ID"/>
        </w:rPr>
      </w:pPr>
    </w:p>
    <w:sectPr w:rsidR="002801AC" w:rsidRPr="00007BFB" w:rsidSect="00BB428B">
      <w:type w:val="continuous"/>
      <w:pgSz w:w="12242" w:h="15842" w:code="1"/>
      <w:pgMar w:top="2274" w:right="1701" w:bottom="1701" w:left="2274" w:header="720" w:footer="720" w:gutter="0"/>
      <w:pgNumType w:start="5"/>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B5E" w:rsidRDefault="00274B5E" w:rsidP="002E1FEF">
      <w:pPr>
        <w:spacing w:after="0" w:line="240" w:lineRule="auto"/>
      </w:pPr>
      <w:r>
        <w:separator/>
      </w:r>
    </w:p>
  </w:endnote>
  <w:endnote w:type="continuationSeparator" w:id="0">
    <w:p w:rsidR="00274B5E" w:rsidRDefault="00274B5E" w:rsidP="002E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87" w:rsidRPr="00457734" w:rsidRDefault="00580B87" w:rsidP="00B5652B">
    <w:pPr>
      <w:pStyle w:val="Footer"/>
    </w:pPr>
    <w:r>
      <w:rPr>
        <w:noProof/>
        <w:lang w:val="en-GB" w:eastAsia="en-GB"/>
      </w:rPr>
      <mc:AlternateContent>
        <mc:Choice Requires="wps">
          <w:drawing>
            <wp:anchor distT="0" distB="0" distL="114300" distR="114300" simplePos="0" relativeHeight="251659264" behindDoc="0" locked="0" layoutInCell="1" allowOverlap="1" wp14:anchorId="445AC678" wp14:editId="697CB8B7">
              <wp:simplePos x="0" y="0"/>
              <wp:positionH relativeFrom="column">
                <wp:posOffset>2287905</wp:posOffset>
              </wp:positionH>
              <wp:positionV relativeFrom="paragraph">
                <wp:posOffset>-22225</wp:posOffset>
              </wp:positionV>
              <wp:extent cx="435610" cy="340360"/>
              <wp:effectExtent l="8255" t="7620" r="1333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340360"/>
                      </a:xfrm>
                      <a:prstGeom prst="rect">
                        <a:avLst/>
                      </a:prstGeom>
                      <a:solidFill>
                        <a:srgbClr val="FFFFFF"/>
                      </a:solidFill>
                      <a:ln w="9525">
                        <a:solidFill>
                          <a:srgbClr val="FFFFFF"/>
                        </a:solidFill>
                        <a:miter lim="800000"/>
                        <a:headEnd/>
                        <a:tailEnd/>
                      </a:ln>
                    </wps:spPr>
                    <wps:txbx>
                      <w:txbxContent>
                        <w:p w:rsidR="00580B87" w:rsidRPr="002A74B0" w:rsidRDefault="00580B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0.15pt;margin-top:-1.75pt;width:34.3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" strokecolor="white">
              <v:textbox>
                <w:txbxContent>
                  <w:p w:rsidR="00580B87" w:rsidRPr="002A74B0" w:rsidRDefault="00580B87"/>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B5E" w:rsidRDefault="00274B5E" w:rsidP="002E1FEF">
      <w:pPr>
        <w:spacing w:after="0" w:line="240" w:lineRule="auto"/>
      </w:pPr>
      <w:r>
        <w:separator/>
      </w:r>
    </w:p>
  </w:footnote>
  <w:footnote w:type="continuationSeparator" w:id="0">
    <w:p w:rsidR="00274B5E" w:rsidRDefault="00274B5E" w:rsidP="002E1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87" w:rsidRPr="002A74B0" w:rsidRDefault="00580B87" w:rsidP="002E1FEF">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9B6"/>
    <w:multiLevelType w:val="multilevel"/>
    <w:tmpl w:val="D83AE9F4"/>
    <w:lvl w:ilvl="0">
      <w:start w:val="1"/>
      <w:numFmt w:val="decimal"/>
      <w:lvlText w:val="%1."/>
      <w:lvlJc w:val="left"/>
      <w:pPr>
        <w:ind w:left="1080" w:hanging="360"/>
      </w:pPr>
      <w:rPr>
        <w:rFonts w:cs="Times New Roman"/>
      </w:rPr>
    </w:lvl>
    <w:lvl w:ilvl="1">
      <w:start w:val="3"/>
      <w:numFmt w:val="decimal"/>
      <w:isLgl/>
      <w:lvlText w:val="%1.%2"/>
      <w:lvlJc w:val="left"/>
      <w:pPr>
        <w:ind w:left="1260" w:hanging="540"/>
      </w:pPr>
      <w:rPr>
        <w:rFonts w:cs="Times New Roman"/>
      </w:rPr>
    </w:lvl>
    <w:lvl w:ilvl="2">
      <w:start w:val="2"/>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nsid w:val="034E0624"/>
    <w:multiLevelType w:val="multilevel"/>
    <w:tmpl w:val="6AE2F5FE"/>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055E2718"/>
    <w:multiLevelType w:val="hybridMultilevel"/>
    <w:tmpl w:val="25DCC6C0"/>
    <w:lvl w:ilvl="0" w:tplc="9E6E6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6F1F7B"/>
    <w:multiLevelType w:val="multilevel"/>
    <w:tmpl w:val="F7B8DB2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D5D6988"/>
    <w:multiLevelType w:val="multilevel"/>
    <w:tmpl w:val="CB9C9D5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FE62C15"/>
    <w:multiLevelType w:val="multilevel"/>
    <w:tmpl w:val="F544C9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6D45EE"/>
    <w:multiLevelType w:val="multilevel"/>
    <w:tmpl w:val="07D6DA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F93CFC"/>
    <w:multiLevelType w:val="multilevel"/>
    <w:tmpl w:val="AE0A4D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254D22"/>
    <w:multiLevelType w:val="hybridMultilevel"/>
    <w:tmpl w:val="0EDA1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10F2D"/>
    <w:multiLevelType w:val="singleLevel"/>
    <w:tmpl w:val="9FA29EBA"/>
    <w:lvl w:ilvl="0">
      <w:start w:val="1"/>
      <w:numFmt w:val="decimal"/>
      <w:lvlText w:val="(%1)"/>
      <w:lvlJc w:val="left"/>
      <w:pPr>
        <w:tabs>
          <w:tab w:val="num" w:pos="360"/>
        </w:tabs>
        <w:ind w:right="360" w:hanging="360"/>
      </w:pPr>
      <w:rPr>
        <w:rFonts w:ascii="Verdana" w:eastAsia="Times New Roman" w:hAnsi="Verdana" w:cs="Times New Roman"/>
      </w:rPr>
    </w:lvl>
  </w:abstractNum>
  <w:abstractNum w:abstractNumId="10">
    <w:nsid w:val="217A7F9A"/>
    <w:multiLevelType w:val="hybridMultilevel"/>
    <w:tmpl w:val="68805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151E6"/>
    <w:multiLevelType w:val="multilevel"/>
    <w:tmpl w:val="C9044D8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225A1CD5"/>
    <w:multiLevelType w:val="multilevel"/>
    <w:tmpl w:val="BB2632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429012F"/>
    <w:multiLevelType w:val="multilevel"/>
    <w:tmpl w:val="F6EC835A"/>
    <w:lvl w:ilvl="0">
      <w:start w:val="1"/>
      <w:numFmt w:val="decimal"/>
      <w:lvlText w:val="%1."/>
      <w:lvlJc w:val="left"/>
      <w:pPr>
        <w:ind w:left="1080" w:hanging="360"/>
      </w:pPr>
      <w:rPr>
        <w:rFonts w:cs="Times New Roman"/>
      </w:rPr>
    </w:lvl>
    <w:lvl w:ilvl="1">
      <w:start w:val="3"/>
      <w:numFmt w:val="decimal"/>
      <w:isLgl/>
      <w:lvlText w:val="%1.%2"/>
      <w:lvlJc w:val="left"/>
      <w:pPr>
        <w:ind w:left="1260" w:hanging="540"/>
      </w:pPr>
      <w:rPr>
        <w:rFonts w:cs="Times New Roman"/>
      </w:rPr>
    </w:lvl>
    <w:lvl w:ilvl="2">
      <w:start w:val="2"/>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4">
    <w:nsid w:val="30E27E45"/>
    <w:multiLevelType w:val="singleLevel"/>
    <w:tmpl w:val="9FA29EBA"/>
    <w:lvl w:ilvl="0">
      <w:start w:val="1"/>
      <w:numFmt w:val="decimal"/>
      <w:lvlText w:val="(%1)"/>
      <w:lvlJc w:val="left"/>
      <w:pPr>
        <w:tabs>
          <w:tab w:val="num" w:pos="360"/>
        </w:tabs>
        <w:ind w:right="360" w:hanging="360"/>
      </w:pPr>
      <w:rPr>
        <w:rFonts w:ascii="Verdana" w:eastAsia="Times New Roman" w:hAnsi="Verdana" w:cs="Times New Roman"/>
      </w:rPr>
    </w:lvl>
  </w:abstractNum>
  <w:abstractNum w:abstractNumId="15">
    <w:nsid w:val="32482DB9"/>
    <w:multiLevelType w:val="hybridMultilevel"/>
    <w:tmpl w:val="CDF25768"/>
    <w:lvl w:ilvl="0" w:tplc="26086E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5997D5A"/>
    <w:multiLevelType w:val="hybridMultilevel"/>
    <w:tmpl w:val="392499FC"/>
    <w:lvl w:ilvl="0" w:tplc="43C2D728">
      <w:start w:val="1"/>
      <w:numFmt w:val="lowerLetter"/>
      <w:lvlText w:val="%1)"/>
      <w:lvlJc w:val="left"/>
      <w:pPr>
        <w:ind w:left="786" w:hanging="360"/>
      </w:pPr>
      <w:rPr>
        <w:rFonts w:hint="default"/>
      </w:rPr>
    </w:lvl>
    <w:lvl w:ilvl="1" w:tplc="5FBC4288">
      <w:start w:val="1"/>
      <w:numFmt w:val="lowerLetter"/>
      <w:lvlText w:val="(%2)"/>
      <w:lvlJc w:val="left"/>
      <w:pPr>
        <w:tabs>
          <w:tab w:val="num" w:pos="1521"/>
        </w:tabs>
        <w:ind w:left="1521" w:hanging="375"/>
      </w:pPr>
      <w:rPr>
        <w:rFonts w:hint="default"/>
      </w:rPr>
    </w:lvl>
    <w:lvl w:ilvl="2" w:tplc="CA28DD50">
      <w:start w:val="1"/>
      <w:numFmt w:val="upperRoman"/>
      <w:lvlText w:val="(%3)"/>
      <w:lvlJc w:val="left"/>
      <w:pPr>
        <w:ind w:left="2766" w:hanging="72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5B52E8F"/>
    <w:multiLevelType w:val="hybridMultilevel"/>
    <w:tmpl w:val="9A427726"/>
    <w:lvl w:ilvl="0" w:tplc="C91A5EC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36300233"/>
    <w:multiLevelType w:val="hybridMultilevel"/>
    <w:tmpl w:val="13889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131AD"/>
    <w:multiLevelType w:val="hybridMultilevel"/>
    <w:tmpl w:val="D52EE7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D873530"/>
    <w:multiLevelType w:val="hybridMultilevel"/>
    <w:tmpl w:val="392499FC"/>
    <w:lvl w:ilvl="0" w:tplc="43C2D728">
      <w:start w:val="1"/>
      <w:numFmt w:val="lowerLetter"/>
      <w:lvlText w:val="%1)"/>
      <w:lvlJc w:val="left"/>
      <w:pPr>
        <w:ind w:left="786" w:hanging="360"/>
      </w:pPr>
      <w:rPr>
        <w:rFonts w:hint="default"/>
      </w:rPr>
    </w:lvl>
    <w:lvl w:ilvl="1" w:tplc="5FBC4288">
      <w:start w:val="1"/>
      <w:numFmt w:val="lowerLetter"/>
      <w:lvlText w:val="(%2)"/>
      <w:lvlJc w:val="left"/>
      <w:pPr>
        <w:tabs>
          <w:tab w:val="num" w:pos="1521"/>
        </w:tabs>
        <w:ind w:left="1521" w:hanging="375"/>
      </w:pPr>
      <w:rPr>
        <w:rFonts w:hint="default"/>
      </w:rPr>
    </w:lvl>
    <w:lvl w:ilvl="2" w:tplc="CA28DD50">
      <w:start w:val="1"/>
      <w:numFmt w:val="upperRoman"/>
      <w:lvlText w:val="(%3)"/>
      <w:lvlJc w:val="left"/>
      <w:pPr>
        <w:ind w:left="2766" w:hanging="72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3DFF2B82"/>
    <w:multiLevelType w:val="hybridMultilevel"/>
    <w:tmpl w:val="BA4A4130"/>
    <w:lvl w:ilvl="0" w:tplc="BF965E6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647E6A"/>
    <w:multiLevelType w:val="multilevel"/>
    <w:tmpl w:val="00A8A6D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0D56E33"/>
    <w:multiLevelType w:val="hybridMultilevel"/>
    <w:tmpl w:val="C31E0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FA780B"/>
    <w:multiLevelType w:val="multilevel"/>
    <w:tmpl w:val="5418B80A"/>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b/>
      </w:rPr>
    </w:lvl>
    <w:lvl w:ilvl="2">
      <w:start w:val="1"/>
      <w:numFmt w:val="decimal"/>
      <w:lvlText w:val="%3."/>
      <w:lvlJc w:val="left"/>
      <w:pPr>
        <w:ind w:left="2160" w:hanging="720"/>
      </w:pPr>
      <w:rPr>
        <w:rFonts w:ascii="Times New Roman" w:hAnsi="Times New Roman" w:cs="Times New Roman" w:hint="default"/>
        <w:sz w:val="24"/>
        <w:szCs w:val="24"/>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5">
    <w:nsid w:val="411E64DA"/>
    <w:multiLevelType w:val="singleLevel"/>
    <w:tmpl w:val="00701462"/>
    <w:lvl w:ilvl="0">
      <w:start w:val="1"/>
      <w:numFmt w:val="decimal"/>
      <w:lvlText w:val="(%1)"/>
      <w:lvlJc w:val="left"/>
      <w:pPr>
        <w:tabs>
          <w:tab w:val="num" w:pos="360"/>
        </w:tabs>
        <w:ind w:right="360" w:hanging="360"/>
      </w:pPr>
      <w:rPr>
        <w:rFonts w:ascii="Verdana" w:eastAsia="Times New Roman" w:hAnsi="Verdana" w:cs="Times New Roman"/>
        <w:color w:val="auto"/>
      </w:rPr>
    </w:lvl>
  </w:abstractNum>
  <w:abstractNum w:abstractNumId="26">
    <w:nsid w:val="4146622B"/>
    <w:multiLevelType w:val="hybridMultilevel"/>
    <w:tmpl w:val="F62C7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F83008"/>
    <w:multiLevelType w:val="singleLevel"/>
    <w:tmpl w:val="98A20FE2"/>
    <w:lvl w:ilvl="0">
      <w:start w:val="1"/>
      <w:numFmt w:val="decimal"/>
      <w:lvlText w:val="(%1)"/>
      <w:lvlJc w:val="left"/>
      <w:pPr>
        <w:tabs>
          <w:tab w:val="num" w:pos="360"/>
        </w:tabs>
        <w:ind w:right="360" w:hanging="360"/>
      </w:pPr>
      <w:rPr>
        <w:rFonts w:ascii="Verdana" w:eastAsia="Times New Roman" w:hAnsi="Verdana" w:cs="Times New Roman"/>
        <w:color w:val="auto"/>
      </w:rPr>
    </w:lvl>
  </w:abstractNum>
  <w:abstractNum w:abstractNumId="28">
    <w:nsid w:val="46D92510"/>
    <w:multiLevelType w:val="multilevel"/>
    <w:tmpl w:val="015EED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70E2772"/>
    <w:multiLevelType w:val="hybridMultilevel"/>
    <w:tmpl w:val="392499FC"/>
    <w:lvl w:ilvl="0" w:tplc="43C2D728">
      <w:start w:val="1"/>
      <w:numFmt w:val="lowerLetter"/>
      <w:lvlText w:val="%1)"/>
      <w:lvlJc w:val="left"/>
      <w:pPr>
        <w:ind w:left="786" w:hanging="360"/>
      </w:pPr>
      <w:rPr>
        <w:rFonts w:hint="default"/>
      </w:rPr>
    </w:lvl>
    <w:lvl w:ilvl="1" w:tplc="5FBC4288">
      <w:start w:val="1"/>
      <w:numFmt w:val="lowerLetter"/>
      <w:lvlText w:val="(%2)"/>
      <w:lvlJc w:val="left"/>
      <w:pPr>
        <w:tabs>
          <w:tab w:val="num" w:pos="1521"/>
        </w:tabs>
        <w:ind w:left="1521" w:hanging="375"/>
      </w:pPr>
      <w:rPr>
        <w:rFonts w:hint="default"/>
      </w:rPr>
    </w:lvl>
    <w:lvl w:ilvl="2" w:tplc="CA28DD50">
      <w:start w:val="1"/>
      <w:numFmt w:val="upperRoman"/>
      <w:lvlText w:val="(%3)"/>
      <w:lvlJc w:val="left"/>
      <w:pPr>
        <w:ind w:left="2766" w:hanging="72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511B520B"/>
    <w:multiLevelType w:val="hybridMultilevel"/>
    <w:tmpl w:val="9F84369A"/>
    <w:lvl w:ilvl="0" w:tplc="EFC84CFA">
      <w:start w:val="3"/>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5C975F68"/>
    <w:multiLevelType w:val="hybridMultilevel"/>
    <w:tmpl w:val="F89C4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2A6C05"/>
    <w:multiLevelType w:val="multilevel"/>
    <w:tmpl w:val="B67C33CA"/>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5E12156A"/>
    <w:multiLevelType w:val="hybridMultilevel"/>
    <w:tmpl w:val="71263BC8"/>
    <w:lvl w:ilvl="0" w:tplc="71A44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4723F3"/>
    <w:multiLevelType w:val="hybridMultilevel"/>
    <w:tmpl w:val="E4BA7556"/>
    <w:lvl w:ilvl="0" w:tplc="E30E2E7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AD5B55"/>
    <w:multiLevelType w:val="multilevel"/>
    <w:tmpl w:val="48A09F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ED554A6"/>
    <w:multiLevelType w:val="singleLevel"/>
    <w:tmpl w:val="9FA29EBA"/>
    <w:lvl w:ilvl="0">
      <w:start w:val="1"/>
      <w:numFmt w:val="decimal"/>
      <w:lvlText w:val="(%1)"/>
      <w:lvlJc w:val="left"/>
      <w:pPr>
        <w:tabs>
          <w:tab w:val="num" w:pos="360"/>
        </w:tabs>
        <w:ind w:right="360" w:hanging="360"/>
      </w:pPr>
      <w:rPr>
        <w:rFonts w:ascii="Verdana" w:eastAsia="Times New Roman" w:hAnsi="Verdana" w:cs="Times New Roman"/>
      </w:rPr>
    </w:lvl>
  </w:abstractNum>
  <w:abstractNum w:abstractNumId="37">
    <w:nsid w:val="5F4D4B08"/>
    <w:multiLevelType w:val="hybridMultilevel"/>
    <w:tmpl w:val="49C44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795D05"/>
    <w:multiLevelType w:val="hybridMultilevel"/>
    <w:tmpl w:val="04E2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B73D94"/>
    <w:multiLevelType w:val="multilevel"/>
    <w:tmpl w:val="17FA13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D96554"/>
    <w:multiLevelType w:val="multilevel"/>
    <w:tmpl w:val="1CEE5F4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EFF6A66"/>
    <w:multiLevelType w:val="hybridMultilevel"/>
    <w:tmpl w:val="18C0D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3210C6B"/>
    <w:multiLevelType w:val="hybridMultilevel"/>
    <w:tmpl w:val="27589F7C"/>
    <w:lvl w:ilvl="0" w:tplc="E118F80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646200"/>
    <w:multiLevelType w:val="hybridMultilevel"/>
    <w:tmpl w:val="DD7A5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754906"/>
    <w:multiLevelType w:val="singleLevel"/>
    <w:tmpl w:val="9FA29EBA"/>
    <w:lvl w:ilvl="0">
      <w:start w:val="1"/>
      <w:numFmt w:val="decimal"/>
      <w:lvlText w:val="(%1)"/>
      <w:lvlJc w:val="left"/>
      <w:pPr>
        <w:tabs>
          <w:tab w:val="num" w:pos="360"/>
        </w:tabs>
        <w:ind w:right="360" w:hanging="360"/>
      </w:pPr>
      <w:rPr>
        <w:rFonts w:ascii="Verdana" w:eastAsia="Times New Roman" w:hAnsi="Verdana" w:cs="Times New Roman"/>
      </w:rPr>
    </w:lvl>
  </w:abstractNum>
  <w:abstractNum w:abstractNumId="45">
    <w:nsid w:val="763F179C"/>
    <w:multiLevelType w:val="multilevel"/>
    <w:tmpl w:val="B066E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66E25EF"/>
    <w:multiLevelType w:val="hybridMultilevel"/>
    <w:tmpl w:val="DC3C95DE"/>
    <w:lvl w:ilvl="0" w:tplc="58B48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B26406"/>
    <w:multiLevelType w:val="hybridMultilevel"/>
    <w:tmpl w:val="1A104CA8"/>
    <w:lvl w:ilvl="0" w:tplc="D620377C">
      <w:start w:val="1"/>
      <w:numFmt w:val="lowerRoman"/>
      <w:lvlText w:val="%1."/>
      <w:lvlJc w:val="left"/>
      <w:pPr>
        <w:ind w:left="1146" w:hanging="360"/>
      </w:pPr>
      <w:rPr>
        <w:rFonts w:hint="default"/>
      </w:rPr>
    </w:lvl>
    <w:lvl w:ilvl="1" w:tplc="04090019">
      <w:start w:val="1"/>
      <w:numFmt w:val="lowerLetter"/>
      <w:lvlText w:val="%2."/>
      <w:lvlJc w:val="left"/>
      <w:pPr>
        <w:ind w:left="1866" w:hanging="360"/>
      </w:pPr>
    </w:lvl>
    <w:lvl w:ilvl="2" w:tplc="FB9AE774">
      <w:start w:val="1"/>
      <w:numFmt w:val="lowerRoman"/>
      <w:lvlText w:val="%3."/>
      <w:lvlJc w:val="right"/>
      <w:pPr>
        <w:ind w:left="2586" w:hanging="18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nsid w:val="7A7939E9"/>
    <w:multiLevelType w:val="hybridMultilevel"/>
    <w:tmpl w:val="730E4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30"/>
  </w:num>
  <w:num w:numId="10">
    <w:abstractNumId w:val="8"/>
  </w:num>
  <w:num w:numId="11">
    <w:abstractNumId w:val="37"/>
  </w:num>
  <w:num w:numId="12">
    <w:abstractNumId w:val="22"/>
  </w:num>
  <w:num w:numId="13">
    <w:abstractNumId w:val="15"/>
  </w:num>
  <w:num w:numId="14">
    <w:abstractNumId w:val="42"/>
  </w:num>
  <w:num w:numId="15">
    <w:abstractNumId w:val="35"/>
  </w:num>
  <w:num w:numId="16">
    <w:abstractNumId w:val="34"/>
  </w:num>
  <w:num w:numId="17">
    <w:abstractNumId w:val="39"/>
  </w:num>
  <w:num w:numId="18">
    <w:abstractNumId w:val="33"/>
  </w:num>
  <w:num w:numId="19">
    <w:abstractNumId w:val="21"/>
  </w:num>
  <w:num w:numId="20">
    <w:abstractNumId w:val="27"/>
  </w:num>
  <w:num w:numId="21">
    <w:abstractNumId w:val="36"/>
  </w:num>
  <w:num w:numId="22">
    <w:abstractNumId w:val="9"/>
  </w:num>
  <w:num w:numId="23">
    <w:abstractNumId w:val="44"/>
  </w:num>
  <w:num w:numId="24">
    <w:abstractNumId w:val="25"/>
  </w:num>
  <w:num w:numId="25">
    <w:abstractNumId w:val="29"/>
  </w:num>
  <w:num w:numId="26">
    <w:abstractNumId w:val="47"/>
  </w:num>
  <w:num w:numId="27">
    <w:abstractNumId w:val="14"/>
  </w:num>
  <w:num w:numId="28">
    <w:abstractNumId w:val="16"/>
  </w:num>
  <w:num w:numId="29">
    <w:abstractNumId w:val="19"/>
  </w:num>
  <w:num w:numId="30">
    <w:abstractNumId w:val="20"/>
  </w:num>
  <w:num w:numId="31">
    <w:abstractNumId w:val="46"/>
  </w:num>
  <w:num w:numId="32">
    <w:abstractNumId w:val="2"/>
  </w:num>
  <w:num w:numId="33">
    <w:abstractNumId w:val="48"/>
  </w:num>
  <w:num w:numId="34">
    <w:abstractNumId w:val="26"/>
  </w:num>
  <w:num w:numId="35">
    <w:abstractNumId w:val="18"/>
  </w:num>
  <w:num w:numId="36">
    <w:abstractNumId w:val="10"/>
  </w:num>
  <w:num w:numId="37">
    <w:abstractNumId w:val="31"/>
  </w:num>
  <w:num w:numId="38">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7"/>
  </w:num>
  <w:num w:numId="42">
    <w:abstractNumId w:val="28"/>
  </w:num>
  <w:num w:numId="43">
    <w:abstractNumId w:val="38"/>
  </w:num>
  <w:num w:numId="44">
    <w:abstractNumId w:val="6"/>
  </w:num>
  <w:num w:numId="45">
    <w:abstractNumId w:val="43"/>
  </w:num>
  <w:num w:numId="46">
    <w:abstractNumId w:val="40"/>
  </w:num>
  <w:num w:numId="47">
    <w:abstractNumId w:val="23"/>
  </w:num>
  <w:num w:numId="48">
    <w:abstractNumId w:val="17"/>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AC"/>
    <w:rsid w:val="00007BFB"/>
    <w:rsid w:val="000153A1"/>
    <w:rsid w:val="00045F01"/>
    <w:rsid w:val="00091C3D"/>
    <w:rsid w:val="000B04E7"/>
    <w:rsid w:val="000B1C56"/>
    <w:rsid w:val="00154A13"/>
    <w:rsid w:val="001572E0"/>
    <w:rsid w:val="001F213E"/>
    <w:rsid w:val="00222AAE"/>
    <w:rsid w:val="00270182"/>
    <w:rsid w:val="00274B5E"/>
    <w:rsid w:val="0027521F"/>
    <w:rsid w:val="002801AC"/>
    <w:rsid w:val="002A5601"/>
    <w:rsid w:val="002C286B"/>
    <w:rsid w:val="002D1823"/>
    <w:rsid w:val="002E1FEF"/>
    <w:rsid w:val="00326396"/>
    <w:rsid w:val="003C36E9"/>
    <w:rsid w:val="003C38BF"/>
    <w:rsid w:val="003F7AD8"/>
    <w:rsid w:val="004053B6"/>
    <w:rsid w:val="0042272C"/>
    <w:rsid w:val="0042765D"/>
    <w:rsid w:val="00440DF1"/>
    <w:rsid w:val="00481D50"/>
    <w:rsid w:val="004848B6"/>
    <w:rsid w:val="005255E2"/>
    <w:rsid w:val="00553DEC"/>
    <w:rsid w:val="00565BD1"/>
    <w:rsid w:val="00580B87"/>
    <w:rsid w:val="005A1B8C"/>
    <w:rsid w:val="005B4B5B"/>
    <w:rsid w:val="005D4CC8"/>
    <w:rsid w:val="005D6DDB"/>
    <w:rsid w:val="006079BE"/>
    <w:rsid w:val="00663499"/>
    <w:rsid w:val="006646CC"/>
    <w:rsid w:val="006930FB"/>
    <w:rsid w:val="006C2152"/>
    <w:rsid w:val="006C383F"/>
    <w:rsid w:val="0075083E"/>
    <w:rsid w:val="0075129B"/>
    <w:rsid w:val="00751860"/>
    <w:rsid w:val="00766AAE"/>
    <w:rsid w:val="007A3EAF"/>
    <w:rsid w:val="007B602C"/>
    <w:rsid w:val="007C5A5C"/>
    <w:rsid w:val="007F4953"/>
    <w:rsid w:val="00840B6B"/>
    <w:rsid w:val="008B0242"/>
    <w:rsid w:val="008C1E4C"/>
    <w:rsid w:val="008E4C99"/>
    <w:rsid w:val="00904DEE"/>
    <w:rsid w:val="009758B5"/>
    <w:rsid w:val="009824A4"/>
    <w:rsid w:val="009E7627"/>
    <w:rsid w:val="00AB45BC"/>
    <w:rsid w:val="00AE1962"/>
    <w:rsid w:val="00B23D17"/>
    <w:rsid w:val="00B5652B"/>
    <w:rsid w:val="00B6768F"/>
    <w:rsid w:val="00B80021"/>
    <w:rsid w:val="00BA4BE8"/>
    <w:rsid w:val="00BB428B"/>
    <w:rsid w:val="00BC12DC"/>
    <w:rsid w:val="00BE7DB3"/>
    <w:rsid w:val="00BF77AA"/>
    <w:rsid w:val="00C37E47"/>
    <w:rsid w:val="00D20CC6"/>
    <w:rsid w:val="00D622CC"/>
    <w:rsid w:val="00DA6641"/>
    <w:rsid w:val="00DD6436"/>
    <w:rsid w:val="00DE1B6A"/>
    <w:rsid w:val="00DE431C"/>
    <w:rsid w:val="00E034DB"/>
    <w:rsid w:val="00E12A82"/>
    <w:rsid w:val="00E17206"/>
    <w:rsid w:val="00E2325F"/>
    <w:rsid w:val="00E424C3"/>
    <w:rsid w:val="00E74885"/>
    <w:rsid w:val="00EC7C40"/>
    <w:rsid w:val="00F20627"/>
    <w:rsid w:val="00F23BB7"/>
    <w:rsid w:val="00F51A78"/>
    <w:rsid w:val="00FA2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801AC"/>
  </w:style>
  <w:style w:type="paragraph" w:styleId="ListParagraph">
    <w:name w:val="List Paragraph"/>
    <w:basedOn w:val="Normal"/>
    <w:link w:val="ListParagraphChar"/>
    <w:uiPriority w:val="34"/>
    <w:qFormat/>
    <w:rsid w:val="002801AC"/>
    <w:pPr>
      <w:spacing w:after="200" w:line="276" w:lineRule="auto"/>
      <w:ind w:left="720"/>
      <w:contextualSpacing/>
    </w:pPr>
    <w:rPr>
      <w:rFonts w:ascii="Calibri" w:eastAsia="Times New Roman" w:hAnsi="Calibri" w:cs="Times New Roman"/>
      <w:lang w:val="id-ID"/>
    </w:rPr>
  </w:style>
  <w:style w:type="table" w:styleId="TableGrid">
    <w:name w:val="Table Grid"/>
    <w:basedOn w:val="TableNormal"/>
    <w:uiPriority w:val="39"/>
    <w:rsid w:val="002801A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2801AC"/>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2801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01AC"/>
    <w:pPr>
      <w:widowControl w:val="0"/>
      <w:tabs>
        <w:tab w:val="center" w:pos="4513"/>
        <w:tab w:val="right" w:pos="9026"/>
      </w:tabs>
      <w:kinsoku w:val="0"/>
      <w:spacing w:after="0" w:line="240" w:lineRule="auto"/>
    </w:pPr>
    <w:rPr>
      <w:rFonts w:ascii="Times New Roman" w:eastAsia="Times New Roman" w:hAnsi="Times New Roman" w:cs="Times New Roman"/>
      <w:sz w:val="24"/>
      <w:szCs w:val="24"/>
      <w:lang w:val="id-ID" w:eastAsia="id-ID"/>
    </w:rPr>
  </w:style>
  <w:style w:type="character" w:customStyle="1" w:styleId="HeaderChar">
    <w:name w:val="Header Char"/>
    <w:basedOn w:val="DefaultParagraphFont"/>
    <w:link w:val="Header"/>
    <w:uiPriority w:val="99"/>
    <w:rsid w:val="002801AC"/>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unhideWhenUsed/>
    <w:rsid w:val="002801AC"/>
    <w:pPr>
      <w:widowControl w:val="0"/>
      <w:tabs>
        <w:tab w:val="center" w:pos="4513"/>
        <w:tab w:val="right" w:pos="9026"/>
      </w:tabs>
      <w:kinsoku w:val="0"/>
      <w:spacing w:after="0" w:line="240" w:lineRule="auto"/>
    </w:pPr>
    <w:rPr>
      <w:rFonts w:ascii="Times New Roman" w:eastAsia="Times New Roman" w:hAnsi="Times New Roman" w:cs="Times New Roman"/>
      <w:sz w:val="24"/>
      <w:szCs w:val="24"/>
      <w:lang w:val="id-ID" w:eastAsia="id-ID"/>
    </w:rPr>
  </w:style>
  <w:style w:type="character" w:customStyle="1" w:styleId="FooterChar">
    <w:name w:val="Footer Char"/>
    <w:basedOn w:val="DefaultParagraphFont"/>
    <w:link w:val="Footer"/>
    <w:uiPriority w:val="99"/>
    <w:rsid w:val="002801AC"/>
    <w:rPr>
      <w:rFonts w:ascii="Times New Roman" w:eastAsia="Times New Roman" w:hAnsi="Times New Roman" w:cs="Times New Roman"/>
      <w:sz w:val="24"/>
      <w:szCs w:val="24"/>
      <w:lang w:val="id-ID" w:eastAsia="id-ID"/>
    </w:rPr>
  </w:style>
  <w:style w:type="paragraph" w:styleId="NoSpacing">
    <w:name w:val="No Spacing"/>
    <w:link w:val="NoSpacingChar"/>
    <w:uiPriority w:val="1"/>
    <w:qFormat/>
    <w:rsid w:val="002801AC"/>
    <w:pPr>
      <w:spacing w:after="0" w:line="240" w:lineRule="auto"/>
    </w:pPr>
    <w:rPr>
      <w:rFonts w:eastAsia="Times New Roman" w:cs="Times New Roman"/>
    </w:rPr>
  </w:style>
  <w:style w:type="character" w:customStyle="1" w:styleId="NoSpacingChar">
    <w:name w:val="No Spacing Char"/>
    <w:basedOn w:val="DefaultParagraphFont"/>
    <w:link w:val="NoSpacing"/>
    <w:uiPriority w:val="1"/>
    <w:locked/>
    <w:rsid w:val="002801AC"/>
    <w:rPr>
      <w:rFonts w:eastAsia="Times New Roman" w:cs="Times New Roman"/>
    </w:rPr>
  </w:style>
  <w:style w:type="paragraph" w:styleId="BalloonText">
    <w:name w:val="Balloon Text"/>
    <w:basedOn w:val="Normal"/>
    <w:link w:val="BalloonTextChar"/>
    <w:uiPriority w:val="99"/>
    <w:semiHidden/>
    <w:unhideWhenUsed/>
    <w:rsid w:val="002801AC"/>
    <w:pPr>
      <w:widowControl w:val="0"/>
      <w:kinsoku w:val="0"/>
      <w:spacing w:after="0" w:line="240" w:lineRule="auto"/>
    </w:pPr>
    <w:rPr>
      <w:rFonts w:ascii="Tahoma" w:eastAsia="Times New Roman" w:hAnsi="Tahoma" w:cs="Tahoma"/>
      <w:sz w:val="16"/>
      <w:szCs w:val="16"/>
      <w:lang w:val="id-ID" w:eastAsia="id-ID"/>
    </w:rPr>
  </w:style>
  <w:style w:type="character" w:customStyle="1" w:styleId="BalloonTextChar">
    <w:name w:val="Balloon Text Char"/>
    <w:basedOn w:val="DefaultParagraphFont"/>
    <w:link w:val="BalloonText"/>
    <w:uiPriority w:val="99"/>
    <w:semiHidden/>
    <w:rsid w:val="002801AC"/>
    <w:rPr>
      <w:rFonts w:ascii="Tahoma" w:eastAsia="Times New Roman" w:hAnsi="Tahoma" w:cs="Tahoma"/>
      <w:sz w:val="16"/>
      <w:szCs w:val="16"/>
      <w:lang w:val="id-ID" w:eastAsia="id-ID"/>
    </w:rPr>
  </w:style>
  <w:style w:type="character" w:customStyle="1" w:styleId="Hyperlink1">
    <w:name w:val="Hyperlink1"/>
    <w:basedOn w:val="DefaultParagraphFont"/>
    <w:uiPriority w:val="99"/>
    <w:unhideWhenUsed/>
    <w:rsid w:val="002801AC"/>
    <w:rPr>
      <w:rFonts w:cs="Times New Roman"/>
      <w:color w:val="0000FF"/>
      <w:u w:val="single"/>
    </w:rPr>
  </w:style>
  <w:style w:type="character" w:styleId="Strong">
    <w:name w:val="Strong"/>
    <w:basedOn w:val="DefaultParagraphFont"/>
    <w:uiPriority w:val="22"/>
    <w:qFormat/>
    <w:rsid w:val="002801AC"/>
    <w:rPr>
      <w:rFonts w:cs="Times New Roman"/>
      <w:b/>
      <w:bCs/>
    </w:rPr>
  </w:style>
  <w:style w:type="paragraph" w:styleId="NormalWeb">
    <w:name w:val="Normal (Web)"/>
    <w:basedOn w:val="Normal"/>
    <w:uiPriority w:val="99"/>
    <w:unhideWhenUsed/>
    <w:rsid w:val="002801A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Default">
    <w:name w:val="Default"/>
    <w:rsid w:val="002801AC"/>
    <w:pPr>
      <w:autoSpaceDE w:val="0"/>
      <w:autoSpaceDN w:val="0"/>
      <w:adjustRightInd w:val="0"/>
      <w:spacing w:after="0" w:line="240" w:lineRule="auto"/>
    </w:pPr>
    <w:rPr>
      <w:rFonts w:ascii="Sylfaen" w:hAnsi="Sylfaen" w:cs="Sylfaen"/>
      <w:color w:val="000000"/>
      <w:sz w:val="24"/>
      <w:szCs w:val="24"/>
      <w:lang w:val="id-ID"/>
    </w:rPr>
  </w:style>
  <w:style w:type="character" w:styleId="Hyperlink">
    <w:name w:val="Hyperlink"/>
    <w:basedOn w:val="DefaultParagraphFont"/>
    <w:uiPriority w:val="99"/>
    <w:unhideWhenUsed/>
    <w:rsid w:val="002801AC"/>
    <w:rPr>
      <w:color w:val="0563C1" w:themeColor="hyperlink"/>
      <w:u w:val="single"/>
    </w:rPr>
  </w:style>
  <w:style w:type="table" w:customStyle="1" w:styleId="TableGrid1">
    <w:name w:val="Table Grid1"/>
    <w:basedOn w:val="TableNormal"/>
    <w:next w:val="TableGrid"/>
    <w:uiPriority w:val="59"/>
    <w:rsid w:val="007B602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045F01"/>
    <w:pPr>
      <w:spacing w:after="120"/>
    </w:pPr>
  </w:style>
  <w:style w:type="character" w:customStyle="1" w:styleId="BodyTextChar">
    <w:name w:val="Body Text Char"/>
    <w:basedOn w:val="DefaultParagraphFont"/>
    <w:link w:val="BodyText"/>
    <w:uiPriority w:val="99"/>
    <w:semiHidden/>
    <w:rsid w:val="00045F01"/>
  </w:style>
  <w:style w:type="character" w:customStyle="1" w:styleId="ListParagraphChar">
    <w:name w:val="List Paragraph Char"/>
    <w:basedOn w:val="DefaultParagraphFont"/>
    <w:link w:val="ListParagraph"/>
    <w:uiPriority w:val="34"/>
    <w:locked/>
    <w:rsid w:val="00AB45BC"/>
    <w:rPr>
      <w:rFonts w:ascii="Calibri" w:eastAsia="Times New Roman"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801AC"/>
  </w:style>
  <w:style w:type="paragraph" w:styleId="ListParagraph">
    <w:name w:val="List Paragraph"/>
    <w:basedOn w:val="Normal"/>
    <w:link w:val="ListParagraphChar"/>
    <w:uiPriority w:val="34"/>
    <w:qFormat/>
    <w:rsid w:val="002801AC"/>
    <w:pPr>
      <w:spacing w:after="200" w:line="276" w:lineRule="auto"/>
      <w:ind w:left="720"/>
      <w:contextualSpacing/>
    </w:pPr>
    <w:rPr>
      <w:rFonts w:ascii="Calibri" w:eastAsia="Times New Roman" w:hAnsi="Calibri" w:cs="Times New Roman"/>
      <w:lang w:val="id-ID"/>
    </w:rPr>
  </w:style>
  <w:style w:type="table" w:styleId="TableGrid">
    <w:name w:val="Table Grid"/>
    <w:basedOn w:val="TableNormal"/>
    <w:uiPriority w:val="39"/>
    <w:rsid w:val="002801A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2801AC"/>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2801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01AC"/>
    <w:pPr>
      <w:widowControl w:val="0"/>
      <w:tabs>
        <w:tab w:val="center" w:pos="4513"/>
        <w:tab w:val="right" w:pos="9026"/>
      </w:tabs>
      <w:kinsoku w:val="0"/>
      <w:spacing w:after="0" w:line="240" w:lineRule="auto"/>
    </w:pPr>
    <w:rPr>
      <w:rFonts w:ascii="Times New Roman" w:eastAsia="Times New Roman" w:hAnsi="Times New Roman" w:cs="Times New Roman"/>
      <w:sz w:val="24"/>
      <w:szCs w:val="24"/>
      <w:lang w:val="id-ID" w:eastAsia="id-ID"/>
    </w:rPr>
  </w:style>
  <w:style w:type="character" w:customStyle="1" w:styleId="HeaderChar">
    <w:name w:val="Header Char"/>
    <w:basedOn w:val="DefaultParagraphFont"/>
    <w:link w:val="Header"/>
    <w:uiPriority w:val="99"/>
    <w:rsid w:val="002801AC"/>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unhideWhenUsed/>
    <w:rsid w:val="002801AC"/>
    <w:pPr>
      <w:widowControl w:val="0"/>
      <w:tabs>
        <w:tab w:val="center" w:pos="4513"/>
        <w:tab w:val="right" w:pos="9026"/>
      </w:tabs>
      <w:kinsoku w:val="0"/>
      <w:spacing w:after="0" w:line="240" w:lineRule="auto"/>
    </w:pPr>
    <w:rPr>
      <w:rFonts w:ascii="Times New Roman" w:eastAsia="Times New Roman" w:hAnsi="Times New Roman" w:cs="Times New Roman"/>
      <w:sz w:val="24"/>
      <w:szCs w:val="24"/>
      <w:lang w:val="id-ID" w:eastAsia="id-ID"/>
    </w:rPr>
  </w:style>
  <w:style w:type="character" w:customStyle="1" w:styleId="FooterChar">
    <w:name w:val="Footer Char"/>
    <w:basedOn w:val="DefaultParagraphFont"/>
    <w:link w:val="Footer"/>
    <w:uiPriority w:val="99"/>
    <w:rsid w:val="002801AC"/>
    <w:rPr>
      <w:rFonts w:ascii="Times New Roman" w:eastAsia="Times New Roman" w:hAnsi="Times New Roman" w:cs="Times New Roman"/>
      <w:sz w:val="24"/>
      <w:szCs w:val="24"/>
      <w:lang w:val="id-ID" w:eastAsia="id-ID"/>
    </w:rPr>
  </w:style>
  <w:style w:type="paragraph" w:styleId="NoSpacing">
    <w:name w:val="No Spacing"/>
    <w:link w:val="NoSpacingChar"/>
    <w:uiPriority w:val="1"/>
    <w:qFormat/>
    <w:rsid w:val="002801AC"/>
    <w:pPr>
      <w:spacing w:after="0" w:line="240" w:lineRule="auto"/>
    </w:pPr>
    <w:rPr>
      <w:rFonts w:eastAsia="Times New Roman" w:cs="Times New Roman"/>
    </w:rPr>
  </w:style>
  <w:style w:type="character" w:customStyle="1" w:styleId="NoSpacingChar">
    <w:name w:val="No Spacing Char"/>
    <w:basedOn w:val="DefaultParagraphFont"/>
    <w:link w:val="NoSpacing"/>
    <w:uiPriority w:val="1"/>
    <w:locked/>
    <w:rsid w:val="002801AC"/>
    <w:rPr>
      <w:rFonts w:eastAsia="Times New Roman" w:cs="Times New Roman"/>
    </w:rPr>
  </w:style>
  <w:style w:type="paragraph" w:styleId="BalloonText">
    <w:name w:val="Balloon Text"/>
    <w:basedOn w:val="Normal"/>
    <w:link w:val="BalloonTextChar"/>
    <w:uiPriority w:val="99"/>
    <w:semiHidden/>
    <w:unhideWhenUsed/>
    <w:rsid w:val="002801AC"/>
    <w:pPr>
      <w:widowControl w:val="0"/>
      <w:kinsoku w:val="0"/>
      <w:spacing w:after="0" w:line="240" w:lineRule="auto"/>
    </w:pPr>
    <w:rPr>
      <w:rFonts w:ascii="Tahoma" w:eastAsia="Times New Roman" w:hAnsi="Tahoma" w:cs="Tahoma"/>
      <w:sz w:val="16"/>
      <w:szCs w:val="16"/>
      <w:lang w:val="id-ID" w:eastAsia="id-ID"/>
    </w:rPr>
  </w:style>
  <w:style w:type="character" w:customStyle="1" w:styleId="BalloonTextChar">
    <w:name w:val="Balloon Text Char"/>
    <w:basedOn w:val="DefaultParagraphFont"/>
    <w:link w:val="BalloonText"/>
    <w:uiPriority w:val="99"/>
    <w:semiHidden/>
    <w:rsid w:val="002801AC"/>
    <w:rPr>
      <w:rFonts w:ascii="Tahoma" w:eastAsia="Times New Roman" w:hAnsi="Tahoma" w:cs="Tahoma"/>
      <w:sz w:val="16"/>
      <w:szCs w:val="16"/>
      <w:lang w:val="id-ID" w:eastAsia="id-ID"/>
    </w:rPr>
  </w:style>
  <w:style w:type="character" w:customStyle="1" w:styleId="Hyperlink1">
    <w:name w:val="Hyperlink1"/>
    <w:basedOn w:val="DefaultParagraphFont"/>
    <w:uiPriority w:val="99"/>
    <w:unhideWhenUsed/>
    <w:rsid w:val="002801AC"/>
    <w:rPr>
      <w:rFonts w:cs="Times New Roman"/>
      <w:color w:val="0000FF"/>
      <w:u w:val="single"/>
    </w:rPr>
  </w:style>
  <w:style w:type="character" w:styleId="Strong">
    <w:name w:val="Strong"/>
    <w:basedOn w:val="DefaultParagraphFont"/>
    <w:uiPriority w:val="22"/>
    <w:qFormat/>
    <w:rsid w:val="002801AC"/>
    <w:rPr>
      <w:rFonts w:cs="Times New Roman"/>
      <w:b/>
      <w:bCs/>
    </w:rPr>
  </w:style>
  <w:style w:type="paragraph" w:styleId="NormalWeb">
    <w:name w:val="Normal (Web)"/>
    <w:basedOn w:val="Normal"/>
    <w:uiPriority w:val="99"/>
    <w:unhideWhenUsed/>
    <w:rsid w:val="002801A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Default">
    <w:name w:val="Default"/>
    <w:rsid w:val="002801AC"/>
    <w:pPr>
      <w:autoSpaceDE w:val="0"/>
      <w:autoSpaceDN w:val="0"/>
      <w:adjustRightInd w:val="0"/>
      <w:spacing w:after="0" w:line="240" w:lineRule="auto"/>
    </w:pPr>
    <w:rPr>
      <w:rFonts w:ascii="Sylfaen" w:hAnsi="Sylfaen" w:cs="Sylfaen"/>
      <w:color w:val="000000"/>
      <w:sz w:val="24"/>
      <w:szCs w:val="24"/>
      <w:lang w:val="id-ID"/>
    </w:rPr>
  </w:style>
  <w:style w:type="character" w:styleId="Hyperlink">
    <w:name w:val="Hyperlink"/>
    <w:basedOn w:val="DefaultParagraphFont"/>
    <w:uiPriority w:val="99"/>
    <w:unhideWhenUsed/>
    <w:rsid w:val="002801AC"/>
    <w:rPr>
      <w:color w:val="0563C1" w:themeColor="hyperlink"/>
      <w:u w:val="single"/>
    </w:rPr>
  </w:style>
  <w:style w:type="table" w:customStyle="1" w:styleId="TableGrid1">
    <w:name w:val="Table Grid1"/>
    <w:basedOn w:val="TableNormal"/>
    <w:next w:val="TableGrid"/>
    <w:uiPriority w:val="59"/>
    <w:rsid w:val="007B602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045F01"/>
    <w:pPr>
      <w:spacing w:after="120"/>
    </w:pPr>
  </w:style>
  <w:style w:type="character" w:customStyle="1" w:styleId="BodyTextChar">
    <w:name w:val="Body Text Char"/>
    <w:basedOn w:val="DefaultParagraphFont"/>
    <w:link w:val="BodyText"/>
    <w:uiPriority w:val="99"/>
    <w:semiHidden/>
    <w:rsid w:val="00045F01"/>
  </w:style>
  <w:style w:type="character" w:customStyle="1" w:styleId="ListParagraphChar">
    <w:name w:val="List Paragraph Char"/>
    <w:basedOn w:val="DefaultParagraphFont"/>
    <w:link w:val="ListParagraph"/>
    <w:uiPriority w:val="34"/>
    <w:locked/>
    <w:rsid w:val="00AB45BC"/>
    <w:rPr>
      <w:rFonts w:ascii="Calibri" w:eastAsia="Times New Roman"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DC294-061C-4FF1-AA64-94AA87A9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10</Pages>
  <Words>3233</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win_8</dc:creator>
  <cp:keywords/>
  <dc:description/>
  <cp:lastModifiedBy>ASUS X200MA</cp:lastModifiedBy>
  <cp:revision>64</cp:revision>
  <dcterms:created xsi:type="dcterms:W3CDTF">2019-05-20T04:06:00Z</dcterms:created>
  <dcterms:modified xsi:type="dcterms:W3CDTF">2020-05-06T03:08:00Z</dcterms:modified>
</cp:coreProperties>
</file>